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33B3860A" w14:textId="77777777" w:rsidR="00EA377C" w:rsidRPr="00EA377C" w:rsidRDefault="00EA377C" w:rsidP="00EA377C">
      <w:pPr>
        <w:tabs>
          <w:tab w:val="center" w:pos="4509"/>
          <w:tab w:val="left" w:pos="7275"/>
        </w:tabs>
        <w:spacing w:line="360" w:lineRule="auto"/>
        <w:ind w:right="337"/>
        <w:jc w:val="right"/>
        <w:rPr>
          <w:sz w:val="28"/>
          <w:szCs w:val="28"/>
        </w:rPr>
      </w:pPr>
      <w:r w:rsidRPr="00EA377C">
        <w:rPr>
          <w:sz w:val="28"/>
          <w:szCs w:val="28"/>
        </w:rPr>
        <w:t>УТВЕРЖДЕН</w:t>
      </w:r>
    </w:p>
    <w:p w14:paraId="0929FDCF" w14:textId="77777777" w:rsidR="00EA377C" w:rsidRPr="00EA377C" w:rsidRDefault="00EA377C" w:rsidP="00EA377C">
      <w:pPr>
        <w:tabs>
          <w:tab w:val="center" w:pos="4509"/>
          <w:tab w:val="left" w:pos="7275"/>
        </w:tabs>
        <w:ind w:right="335"/>
        <w:jc w:val="right"/>
        <w:rPr>
          <w:sz w:val="28"/>
          <w:szCs w:val="28"/>
        </w:rPr>
      </w:pPr>
      <w:r w:rsidRPr="00EA377C">
        <w:rPr>
          <w:sz w:val="28"/>
          <w:szCs w:val="28"/>
        </w:rPr>
        <w:t xml:space="preserve">распоряжением министерства культуры </w:t>
      </w:r>
    </w:p>
    <w:p w14:paraId="2AFAAF50" w14:textId="77777777" w:rsidR="00EA377C" w:rsidRPr="00EA377C" w:rsidRDefault="00EA377C" w:rsidP="00EA377C">
      <w:pPr>
        <w:tabs>
          <w:tab w:val="center" w:pos="4509"/>
          <w:tab w:val="left" w:pos="7275"/>
        </w:tabs>
        <w:ind w:right="335"/>
        <w:jc w:val="right"/>
        <w:rPr>
          <w:sz w:val="28"/>
          <w:szCs w:val="28"/>
        </w:rPr>
      </w:pPr>
      <w:r w:rsidRPr="00EA377C">
        <w:rPr>
          <w:sz w:val="28"/>
          <w:szCs w:val="28"/>
        </w:rPr>
        <w:t>и архивного дела Сахалинской области</w:t>
      </w:r>
    </w:p>
    <w:p w14:paraId="6E2463FB" w14:textId="77777777" w:rsidR="00EA377C" w:rsidRPr="007B37BC" w:rsidRDefault="00EA377C" w:rsidP="00EA377C">
      <w:pPr>
        <w:tabs>
          <w:tab w:val="center" w:pos="4509"/>
          <w:tab w:val="left" w:pos="7275"/>
        </w:tabs>
        <w:ind w:right="335"/>
        <w:jc w:val="right"/>
        <w:rPr>
          <w:szCs w:val="28"/>
        </w:rPr>
      </w:pPr>
      <w:r w:rsidRPr="00EA377C">
        <w:rPr>
          <w:sz w:val="28"/>
          <w:szCs w:val="28"/>
        </w:rPr>
        <w:t>от _______________ №</w:t>
      </w:r>
      <w:r>
        <w:rPr>
          <w:szCs w:val="28"/>
        </w:rPr>
        <w:t xml:space="preserve"> ___________ </w:t>
      </w:r>
    </w:p>
    <w:p w14:paraId="2F9BEDFE" w14:textId="1CB70124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</w:p>
    <w:p w14:paraId="2F9BEDFF" w14:textId="77777777" w:rsidR="00C86C57" w:rsidRPr="00D304BD" w:rsidRDefault="00C86C57" w:rsidP="00BF00DF">
      <w:pPr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1" w14:textId="77777777" w:rsidR="00C86C57" w:rsidRPr="009C63DB" w:rsidRDefault="00C86C57" w:rsidP="00BF00DF">
      <w:pPr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0D" w14:textId="6161CFDB" w:rsidR="00765FB3" w:rsidRPr="00EA377C" w:rsidRDefault="00A574FB" w:rsidP="00EA377C">
      <w:pPr>
        <w:suppressAutoHyphens/>
        <w:spacing w:after="120"/>
        <w:jc w:val="center"/>
        <w:rPr>
          <w:b/>
          <w:sz w:val="28"/>
          <w:szCs w:val="28"/>
        </w:rPr>
      </w:pPr>
      <w:bookmarkStart w:id="1" w:name="ТекстовоеПоле1"/>
      <w:r w:rsidRPr="00EA377C">
        <w:rPr>
          <w:b/>
          <w:bCs/>
          <w:caps/>
          <w:sz w:val="28"/>
          <w:szCs w:val="28"/>
        </w:rPr>
        <w:t xml:space="preserve"> </w:t>
      </w:r>
      <w:bookmarkEnd w:id="1"/>
      <w:r w:rsidR="00EA377C" w:rsidRPr="00EA377C">
        <w:rPr>
          <w:b/>
          <w:sz w:val="28"/>
          <w:szCs w:val="28"/>
        </w:rPr>
        <w:t>СТАНДАРТ</w:t>
      </w:r>
    </w:p>
    <w:p w14:paraId="47F4C498" w14:textId="77777777" w:rsidR="00EA377C" w:rsidRPr="00EA377C" w:rsidRDefault="00EA377C" w:rsidP="00EA377C">
      <w:pPr>
        <w:suppressAutoHyphens/>
        <w:jc w:val="center"/>
        <w:rPr>
          <w:b/>
          <w:sz w:val="28"/>
          <w:szCs w:val="28"/>
        </w:rPr>
      </w:pPr>
      <w:r w:rsidRPr="00EA377C">
        <w:rPr>
          <w:b/>
          <w:sz w:val="28"/>
          <w:szCs w:val="28"/>
        </w:rPr>
        <w:t>предоставления услуги</w:t>
      </w:r>
    </w:p>
    <w:p w14:paraId="09F399D9" w14:textId="2D3643C0" w:rsidR="00EA377C" w:rsidRPr="009C63DB" w:rsidRDefault="00EA377C" w:rsidP="00EA377C">
      <w:pPr>
        <w:suppressAutoHyphens/>
        <w:spacing w:after="120"/>
        <w:jc w:val="center"/>
        <w:rPr>
          <w:b/>
          <w:bCs/>
          <w:caps/>
          <w:sz w:val="28"/>
          <w:szCs w:val="28"/>
        </w:rPr>
      </w:pPr>
      <w:r w:rsidRPr="00EA377C">
        <w:rPr>
          <w:b/>
          <w:sz w:val="28"/>
          <w:szCs w:val="28"/>
        </w:rPr>
        <w:t>«</w:t>
      </w:r>
      <w:r w:rsidRPr="00EA377C">
        <w:rPr>
          <w:b/>
          <w:bCs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EA377C">
        <w:rPr>
          <w:b/>
          <w:sz w:val="28"/>
          <w:szCs w:val="28"/>
        </w:rPr>
        <w:t>»</w:t>
      </w:r>
    </w:p>
    <w:p w14:paraId="2F9BEE0F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p w14:paraId="2F9BEE1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9BDF73" w14:textId="77777777" w:rsidR="00EA377C" w:rsidRPr="00EA377C" w:rsidRDefault="00EA377C" w:rsidP="00EA377C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EA377C">
        <w:rPr>
          <w:b/>
          <w:sz w:val="28"/>
          <w:szCs w:val="28"/>
        </w:rPr>
        <w:t>1. Наименование услуги</w:t>
      </w:r>
    </w:p>
    <w:p w14:paraId="59D8031C" w14:textId="5B274534" w:rsidR="00EA377C" w:rsidRPr="00EA377C" w:rsidRDefault="00EB7C8B" w:rsidP="00EB7C8B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EB7C8B">
        <w:rPr>
          <w:bCs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EA377C" w:rsidRPr="00EA377C">
        <w:rPr>
          <w:sz w:val="28"/>
          <w:szCs w:val="28"/>
        </w:rPr>
        <w:t xml:space="preserve"> (далее – услуга).</w:t>
      </w:r>
    </w:p>
    <w:p w14:paraId="4EFC3C30" w14:textId="77777777" w:rsidR="00EA377C" w:rsidRPr="00EA377C" w:rsidRDefault="00EA377C" w:rsidP="00EA377C">
      <w:pPr>
        <w:pStyle w:val="ab"/>
        <w:numPr>
          <w:ilvl w:val="0"/>
          <w:numId w:val="6"/>
        </w:numPr>
        <w:suppressAutoHyphens/>
        <w:spacing w:after="0" w:line="360" w:lineRule="auto"/>
        <w:ind w:left="0" w:right="0" w:firstLine="0"/>
        <w:jc w:val="center"/>
        <w:rPr>
          <w:rFonts w:ascii="Times New Roman" w:hAnsi="Times New Roman" w:cs="Times New Roman"/>
          <w:b/>
          <w:szCs w:val="28"/>
        </w:rPr>
      </w:pPr>
      <w:r w:rsidRPr="00EA377C">
        <w:rPr>
          <w:rFonts w:ascii="Times New Roman" w:hAnsi="Times New Roman" w:cs="Times New Roman"/>
          <w:b/>
          <w:szCs w:val="28"/>
        </w:rPr>
        <w:t>Наименование организации, предоставляющей услугу</w:t>
      </w:r>
    </w:p>
    <w:p w14:paraId="3D9DD04F" w14:textId="12528689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20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Услугу</w:t>
      </w:r>
      <w:r w:rsidR="00EB7C8B">
        <w:rPr>
          <w:rFonts w:ascii="Times New Roman" w:hAnsi="Times New Roman" w:cs="Times New Roman"/>
          <w:szCs w:val="28"/>
        </w:rPr>
        <w:t xml:space="preserve"> в рамках своей компетенции</w:t>
      </w:r>
      <w:r w:rsidRPr="00EA377C">
        <w:rPr>
          <w:rFonts w:ascii="Times New Roman" w:hAnsi="Times New Roman" w:cs="Times New Roman"/>
          <w:szCs w:val="28"/>
        </w:rPr>
        <w:t xml:space="preserve"> предоставля</w:t>
      </w:r>
      <w:r w:rsidR="00EB7C8B">
        <w:rPr>
          <w:rFonts w:ascii="Times New Roman" w:hAnsi="Times New Roman" w:cs="Times New Roman"/>
          <w:szCs w:val="28"/>
        </w:rPr>
        <w:t>ют</w:t>
      </w:r>
      <w:r w:rsidRPr="00EA377C">
        <w:rPr>
          <w:rFonts w:ascii="Times New Roman" w:hAnsi="Times New Roman" w:cs="Times New Roman"/>
          <w:szCs w:val="28"/>
        </w:rPr>
        <w:t xml:space="preserve"> </w:t>
      </w:r>
      <w:r w:rsidR="00EB7C8B" w:rsidRPr="00EB7C8B">
        <w:rPr>
          <w:rFonts w:ascii="Times New Roman" w:hAnsi="Times New Roman" w:cs="Times New Roman"/>
          <w:lang w:bidi="ru-RU"/>
        </w:rPr>
        <w:t xml:space="preserve">государственное автономное учреждение культуры «Сахалинский </w:t>
      </w:r>
      <w:r w:rsidR="00BA4635">
        <w:rPr>
          <w:rFonts w:ascii="Times New Roman" w:hAnsi="Times New Roman" w:cs="Times New Roman"/>
          <w:lang w:bidi="ru-RU"/>
        </w:rPr>
        <w:t>М</w:t>
      </w:r>
      <w:bookmarkStart w:id="2" w:name="_GoBack"/>
      <w:bookmarkEnd w:id="2"/>
      <w:r w:rsidR="00EB7C8B" w:rsidRPr="00EB7C8B">
        <w:rPr>
          <w:rFonts w:ascii="Times New Roman" w:hAnsi="Times New Roman" w:cs="Times New Roman"/>
          <w:lang w:bidi="ru-RU"/>
        </w:rPr>
        <w:t>еждународный театральный центр им. А.П.Чехова», государственное автономное учреждение культуры «Сахалинский театр кукол», государственное автономное учреждение культуры «Сахалинская филармония» и государственное автономное учреждение культуры «Сахалинское кинодосуговое объединение»</w:t>
      </w:r>
      <w:r w:rsidRPr="00EA377C">
        <w:rPr>
          <w:rFonts w:ascii="Times New Roman" w:hAnsi="Times New Roman" w:cs="Times New Roman"/>
          <w:szCs w:val="28"/>
        </w:rPr>
        <w:t xml:space="preserve"> (далее – учреждени</w:t>
      </w:r>
      <w:r w:rsidR="00EB7C8B">
        <w:rPr>
          <w:rFonts w:ascii="Times New Roman" w:hAnsi="Times New Roman" w:cs="Times New Roman"/>
          <w:szCs w:val="28"/>
        </w:rPr>
        <w:t>я</w:t>
      </w:r>
      <w:r w:rsidRPr="00EA377C">
        <w:rPr>
          <w:rFonts w:ascii="Times New Roman" w:hAnsi="Times New Roman" w:cs="Times New Roman"/>
          <w:szCs w:val="28"/>
        </w:rPr>
        <w:t>).</w:t>
      </w:r>
    </w:p>
    <w:p w14:paraId="6A4D3C7D" w14:textId="77777777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20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Услуга в многофункциональном центре (далее – МФЦ) не оказывается.</w:t>
      </w:r>
    </w:p>
    <w:p w14:paraId="301686CA" w14:textId="77777777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20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lastRenderedPageBreak/>
        <w:t>При предоставлении услуги в качестве источников получения документов, необходимых для предоставления услуги, межведомственное информационное взаимодействие не предусмотрено.</w:t>
      </w:r>
    </w:p>
    <w:p w14:paraId="6B3DC521" w14:textId="77777777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20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Запрещено требовать от заявителя осуществления действий, в том числе согласований, необходимых для получения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услуг.</w:t>
      </w:r>
    </w:p>
    <w:p w14:paraId="3BC06359" w14:textId="77777777" w:rsidR="00EA377C" w:rsidRPr="00EA377C" w:rsidRDefault="00EA377C" w:rsidP="00EA377C">
      <w:pPr>
        <w:pStyle w:val="ab"/>
        <w:numPr>
          <w:ilvl w:val="0"/>
          <w:numId w:val="6"/>
        </w:numPr>
        <w:suppressAutoHyphens/>
        <w:spacing w:after="0" w:line="360" w:lineRule="auto"/>
        <w:ind w:left="0" w:right="0" w:firstLine="0"/>
        <w:jc w:val="center"/>
        <w:rPr>
          <w:rFonts w:ascii="Times New Roman" w:hAnsi="Times New Roman" w:cs="Times New Roman"/>
          <w:b/>
          <w:szCs w:val="28"/>
        </w:rPr>
      </w:pPr>
      <w:r w:rsidRPr="00EA377C">
        <w:rPr>
          <w:rFonts w:ascii="Times New Roman" w:hAnsi="Times New Roman" w:cs="Times New Roman"/>
          <w:b/>
          <w:szCs w:val="28"/>
        </w:rPr>
        <w:t>Круг заявителей</w:t>
      </w:r>
    </w:p>
    <w:p w14:paraId="5EB01796" w14:textId="09DF17BB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 xml:space="preserve">Заявителями на получение услуги являются юридические и физические лица, имеющие намерение получить интересующую их информацию </w:t>
      </w:r>
      <w:r w:rsidR="00E6133E" w:rsidRPr="00E6133E">
        <w:rPr>
          <w:rFonts w:ascii="Times New Roman" w:hAnsi="Times New Roman" w:cs="Times New Roman"/>
          <w:bCs/>
          <w:szCs w:val="28"/>
        </w:rPr>
        <w:t>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E6133E" w:rsidRPr="00EA377C">
        <w:rPr>
          <w:rFonts w:ascii="Times New Roman" w:hAnsi="Times New Roman" w:cs="Times New Roman"/>
          <w:szCs w:val="28"/>
        </w:rPr>
        <w:t xml:space="preserve"> </w:t>
      </w:r>
      <w:r w:rsidRPr="00EA377C">
        <w:rPr>
          <w:rFonts w:ascii="Times New Roman" w:hAnsi="Times New Roman" w:cs="Times New Roman"/>
          <w:szCs w:val="28"/>
        </w:rPr>
        <w:t>на территории Сахалинской области (далее - заявители).</w:t>
      </w:r>
    </w:p>
    <w:p w14:paraId="2485AF8F" w14:textId="77777777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От имени физических лиц заявления могут подавать:</w:t>
      </w:r>
    </w:p>
    <w:p w14:paraId="37ACC12A" w14:textId="77777777" w:rsidR="00EA377C" w:rsidRPr="00EA377C" w:rsidRDefault="00EA377C" w:rsidP="00EA377C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14:paraId="797B3548" w14:textId="77777777" w:rsidR="00EA377C" w:rsidRPr="00EA377C" w:rsidRDefault="00EA377C" w:rsidP="00EA377C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>опекуны недееспособных граждан;</w:t>
      </w:r>
    </w:p>
    <w:p w14:paraId="06B800DF" w14:textId="77777777" w:rsidR="00EA377C" w:rsidRPr="00EA377C" w:rsidRDefault="00EA377C" w:rsidP="00EA377C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14:paraId="5C062C46" w14:textId="77777777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 xml:space="preserve"> От имени юридического лица заявления могут подавать:</w:t>
      </w:r>
    </w:p>
    <w:p w14:paraId="73DD5B48" w14:textId="77777777" w:rsidR="00EA377C" w:rsidRPr="00EA377C" w:rsidRDefault="00EA377C" w:rsidP="00EA377C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14:paraId="0E03E1E7" w14:textId="77777777" w:rsidR="00EA377C" w:rsidRPr="00EA377C" w:rsidRDefault="00EA377C" w:rsidP="00EA377C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>представители в силу полномочий, основанных на доверенности или договоре;</w:t>
      </w:r>
    </w:p>
    <w:p w14:paraId="45FE216D" w14:textId="77777777" w:rsidR="00EA377C" w:rsidRPr="00EA377C" w:rsidRDefault="00EA377C" w:rsidP="00EA377C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>участники юридического лица в предусмотренных законом случаях.</w:t>
      </w:r>
    </w:p>
    <w:p w14:paraId="41552984" w14:textId="77777777" w:rsidR="00EA377C" w:rsidRPr="00EA377C" w:rsidRDefault="00EA377C" w:rsidP="00EA377C">
      <w:pPr>
        <w:pStyle w:val="ab"/>
        <w:numPr>
          <w:ilvl w:val="0"/>
          <w:numId w:val="6"/>
        </w:numPr>
        <w:suppressAutoHyphens/>
        <w:spacing w:after="0" w:line="360" w:lineRule="auto"/>
        <w:ind w:left="0" w:right="0" w:firstLine="0"/>
        <w:jc w:val="center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b/>
          <w:szCs w:val="28"/>
        </w:rPr>
        <w:t>Результат предоставления услуги</w:t>
      </w:r>
    </w:p>
    <w:p w14:paraId="7B267B66" w14:textId="77777777" w:rsidR="00EA377C" w:rsidRPr="00EA377C" w:rsidRDefault="00EA377C" w:rsidP="00EA377C">
      <w:pPr>
        <w:suppressAutoHyphens/>
        <w:spacing w:line="360" w:lineRule="auto"/>
        <w:ind w:firstLine="709"/>
        <w:rPr>
          <w:sz w:val="28"/>
          <w:szCs w:val="28"/>
        </w:rPr>
      </w:pPr>
      <w:r w:rsidRPr="00EA377C">
        <w:rPr>
          <w:sz w:val="28"/>
          <w:szCs w:val="28"/>
        </w:rPr>
        <w:lastRenderedPageBreak/>
        <w:t>Результатом предоставления услуги является:</w:t>
      </w:r>
    </w:p>
    <w:p w14:paraId="0E58FF14" w14:textId="57A5D424" w:rsidR="00EA377C" w:rsidRPr="00EA377C" w:rsidRDefault="00EA377C" w:rsidP="00E6133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 xml:space="preserve">- информирование заинтересованных лиц </w:t>
      </w:r>
      <w:r w:rsidR="00E6133E" w:rsidRPr="00E6133E">
        <w:rPr>
          <w:bCs/>
          <w:sz w:val="28"/>
          <w:szCs w:val="28"/>
        </w:rPr>
        <w:t>о времени и месте проведения</w:t>
      </w:r>
      <w:r w:rsidR="00E6133E" w:rsidRPr="00E6133E">
        <w:rPr>
          <w:bCs/>
          <w:szCs w:val="28"/>
        </w:rPr>
        <w:t xml:space="preserve"> </w:t>
      </w:r>
      <w:r w:rsidR="00E6133E" w:rsidRPr="00E6133E">
        <w:rPr>
          <w:bCs/>
          <w:sz w:val="28"/>
          <w:szCs w:val="28"/>
        </w:rPr>
        <w:t>театральных представлений, филармонических и эстрадных концертов и гастрольных мероприятий теа</w:t>
      </w:r>
      <w:r w:rsidR="00E6133E">
        <w:rPr>
          <w:bCs/>
          <w:sz w:val="28"/>
          <w:szCs w:val="28"/>
        </w:rPr>
        <w:t xml:space="preserve">тров и филармоний, киносеансов </w:t>
      </w:r>
      <w:r w:rsidR="00E6133E" w:rsidRPr="00EA377C">
        <w:rPr>
          <w:sz w:val="28"/>
          <w:szCs w:val="28"/>
        </w:rPr>
        <w:t>на территории Сахалинской области</w:t>
      </w:r>
      <w:r w:rsidRPr="00EA377C">
        <w:rPr>
          <w:sz w:val="28"/>
          <w:szCs w:val="28"/>
        </w:rPr>
        <w:t>;</w:t>
      </w:r>
    </w:p>
    <w:p w14:paraId="073E6209" w14:textId="10375C3D" w:rsidR="00EA377C" w:rsidRPr="00EA377C" w:rsidRDefault="00EA377C" w:rsidP="00E6133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 xml:space="preserve">- анонсирование </w:t>
      </w:r>
      <w:r w:rsidR="00E6133E" w:rsidRPr="00E6133E">
        <w:rPr>
          <w:bCs/>
          <w:sz w:val="28"/>
          <w:szCs w:val="28"/>
        </w:rPr>
        <w:t>театральных представлений, филармонических и эстрадных концертов и гастрольных мероприятий театров и филармоний, киносеансов</w:t>
      </w:r>
      <w:r w:rsidRPr="00EA377C">
        <w:rPr>
          <w:sz w:val="28"/>
          <w:szCs w:val="28"/>
        </w:rPr>
        <w:t xml:space="preserve"> на территории Сахалинской области.</w:t>
      </w:r>
    </w:p>
    <w:p w14:paraId="7F43967B" w14:textId="77777777" w:rsidR="00EA377C" w:rsidRPr="00EA377C" w:rsidRDefault="00EA377C" w:rsidP="00EA377C">
      <w:pPr>
        <w:pStyle w:val="ab"/>
        <w:numPr>
          <w:ilvl w:val="0"/>
          <w:numId w:val="6"/>
        </w:numPr>
        <w:suppressAutoHyphens/>
        <w:spacing w:after="0" w:line="360" w:lineRule="auto"/>
        <w:ind w:left="0" w:right="0" w:firstLine="709"/>
        <w:jc w:val="center"/>
        <w:rPr>
          <w:rFonts w:ascii="Times New Roman" w:hAnsi="Times New Roman" w:cs="Times New Roman"/>
          <w:b/>
          <w:szCs w:val="28"/>
        </w:rPr>
      </w:pPr>
      <w:r w:rsidRPr="00EA377C">
        <w:rPr>
          <w:rFonts w:ascii="Times New Roman" w:hAnsi="Times New Roman" w:cs="Times New Roman"/>
          <w:b/>
          <w:szCs w:val="28"/>
        </w:rPr>
        <w:t>Срок предоставления услуги</w:t>
      </w:r>
    </w:p>
    <w:p w14:paraId="5EF0FB1F" w14:textId="77777777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Сроки предоставления услуги определяются в зависимости от используемого способа получения услуги в соответствии с условиями Стандарта:</w:t>
      </w:r>
    </w:p>
    <w:p w14:paraId="5DDEB9A3" w14:textId="77777777" w:rsidR="00EA377C" w:rsidRPr="00EA377C" w:rsidRDefault="00EA377C" w:rsidP="00EA377C">
      <w:pPr>
        <w:pStyle w:val="ab"/>
        <w:numPr>
          <w:ilvl w:val="0"/>
          <w:numId w:val="7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по письменным заявлениям;</w:t>
      </w:r>
    </w:p>
    <w:p w14:paraId="44849933" w14:textId="77777777" w:rsidR="00EA377C" w:rsidRPr="00EA377C" w:rsidRDefault="00EA377C" w:rsidP="00EA377C">
      <w:pPr>
        <w:pStyle w:val="ab"/>
        <w:numPr>
          <w:ilvl w:val="0"/>
          <w:numId w:val="7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по телефону;</w:t>
      </w:r>
    </w:p>
    <w:p w14:paraId="2DF62474" w14:textId="77777777" w:rsidR="00EA377C" w:rsidRPr="00EA377C" w:rsidRDefault="00EA377C" w:rsidP="00EA377C">
      <w:pPr>
        <w:pStyle w:val="ab"/>
        <w:numPr>
          <w:ilvl w:val="0"/>
          <w:numId w:val="7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посредством личного обращения в учреждение;</w:t>
      </w:r>
    </w:p>
    <w:p w14:paraId="56E13155" w14:textId="77777777" w:rsidR="00EA377C" w:rsidRPr="00EA377C" w:rsidRDefault="00EA377C" w:rsidP="00EA377C">
      <w:pPr>
        <w:pStyle w:val="ab"/>
        <w:numPr>
          <w:ilvl w:val="0"/>
          <w:numId w:val="7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по электронной почте;</w:t>
      </w:r>
    </w:p>
    <w:p w14:paraId="182E76C1" w14:textId="77777777" w:rsidR="00EA377C" w:rsidRPr="00EA377C" w:rsidRDefault="00EA377C" w:rsidP="00EA377C">
      <w:pPr>
        <w:pStyle w:val="ab"/>
        <w:numPr>
          <w:ilvl w:val="0"/>
          <w:numId w:val="7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посредством официальных сайтов уполномоченного учреждения в сети «Интернет».</w:t>
      </w:r>
    </w:p>
    <w:p w14:paraId="498E7AAB" w14:textId="77777777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По письменным заявлениям информирование заявителя о результатах предоставления услуги направляется почтовым отправлением в адрес заявителя в срок, не превышающий 5 (пяти) рабочих дней с момента поступления письменного заявления.</w:t>
      </w:r>
    </w:p>
    <w:p w14:paraId="7A04C091" w14:textId="77777777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При обращении по телефону информирование заявителя о результатах предоставления услуги осуществляется в день обращения.</w:t>
      </w:r>
    </w:p>
    <w:p w14:paraId="235C81B3" w14:textId="6B409ED7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При личном обращении заявителя в учреждени</w:t>
      </w:r>
      <w:r w:rsidR="000F3CE3">
        <w:rPr>
          <w:rFonts w:ascii="Times New Roman" w:hAnsi="Times New Roman" w:cs="Times New Roman"/>
          <w:szCs w:val="28"/>
        </w:rPr>
        <w:t>я</w:t>
      </w:r>
      <w:r w:rsidRPr="00EA377C">
        <w:rPr>
          <w:rFonts w:ascii="Times New Roman" w:hAnsi="Times New Roman" w:cs="Times New Roman"/>
          <w:szCs w:val="28"/>
        </w:rPr>
        <w:t xml:space="preserve"> информирование о результатах предоставления услуги осуществляется в момент обращения.</w:t>
      </w:r>
    </w:p>
    <w:p w14:paraId="2EE86FCB" w14:textId="77777777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При информировании в форме ответов на заявление, полученные по электронной почте, ответ на обращение должен быть направлен по электронной почте на электронный адрес заявителя в срок не позднее 5 (пяти) рабочих дней с момента поступления обращения.</w:t>
      </w:r>
    </w:p>
    <w:p w14:paraId="26158854" w14:textId="1B7C1416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lastRenderedPageBreak/>
        <w:t>При информировании в форме ответов на запросы, полученные через официальный сайт учреждения, ответ на обращение должен быть направлен заявителю по электронной почте, в срок не позднее 5 (пяти) рабочих дней с момента поступления запроса.</w:t>
      </w:r>
    </w:p>
    <w:p w14:paraId="231BC03B" w14:textId="77777777" w:rsidR="00EA377C" w:rsidRPr="00EA377C" w:rsidRDefault="00EA377C" w:rsidP="00EA377C">
      <w:pPr>
        <w:pStyle w:val="ab"/>
        <w:numPr>
          <w:ilvl w:val="0"/>
          <w:numId w:val="6"/>
        </w:numPr>
        <w:suppressAutoHyphens/>
        <w:spacing w:after="0" w:line="360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EA377C">
        <w:rPr>
          <w:rFonts w:ascii="Times New Roman" w:hAnsi="Times New Roman" w:cs="Times New Roman"/>
          <w:b/>
          <w:szCs w:val="28"/>
        </w:rPr>
        <w:t>П</w:t>
      </w:r>
      <w:r w:rsidRPr="00EA377C">
        <w:rPr>
          <w:rFonts w:ascii="Times New Roman" w:hAnsi="Times New Roman" w:cs="Times New Roman"/>
          <w:b/>
          <w:color w:val="auto"/>
          <w:szCs w:val="28"/>
        </w:rPr>
        <w:t>равовые основы для предоставления услуги</w:t>
      </w:r>
    </w:p>
    <w:p w14:paraId="7AAA565F" w14:textId="77777777" w:rsidR="00EA377C" w:rsidRPr="00EA377C" w:rsidRDefault="00EA377C" w:rsidP="000F3CE3">
      <w:pPr>
        <w:pStyle w:val="20"/>
        <w:numPr>
          <w:ilvl w:val="1"/>
          <w:numId w:val="6"/>
        </w:numPr>
        <w:shd w:val="clear" w:color="auto" w:fill="auto"/>
        <w:suppressAutoHyphens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EA377C">
        <w:rPr>
          <w:b w:val="0"/>
          <w:sz w:val="28"/>
          <w:szCs w:val="28"/>
        </w:rPr>
        <w:t>Предоставление услуги осуществляется в соответствии с:</w:t>
      </w:r>
    </w:p>
    <w:p w14:paraId="73C06A87" w14:textId="77777777" w:rsidR="00EA377C" w:rsidRPr="00EA377C" w:rsidRDefault="00EA377C" w:rsidP="000F3CE3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b w:val="0"/>
          <w:sz w:val="28"/>
          <w:szCs w:val="28"/>
        </w:rPr>
      </w:pPr>
      <w:r w:rsidRPr="00EA377C">
        <w:rPr>
          <w:b w:val="0"/>
          <w:sz w:val="28"/>
          <w:szCs w:val="28"/>
        </w:rPr>
        <w:t>Законом Российской Федерации от 07.02.1992 № 2300-1 «О защите прав потребителей»;</w:t>
      </w:r>
    </w:p>
    <w:p w14:paraId="37C3AC2A" w14:textId="77777777" w:rsidR="00EA377C" w:rsidRPr="00EA377C" w:rsidRDefault="00EA377C" w:rsidP="000F3CE3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b w:val="0"/>
          <w:sz w:val="28"/>
          <w:szCs w:val="28"/>
        </w:rPr>
      </w:pPr>
      <w:r w:rsidRPr="00EA377C">
        <w:rPr>
          <w:b w:val="0"/>
          <w:sz w:val="28"/>
          <w:szCs w:val="28"/>
        </w:rPr>
        <w:t>Законом Российской Федерации от 09.10.1992 № 3612-1 «Основы законодательства Российской Федерации о культуре»;</w:t>
      </w:r>
    </w:p>
    <w:p w14:paraId="68B0891E" w14:textId="77777777" w:rsidR="00EA377C" w:rsidRPr="00EA377C" w:rsidRDefault="00EA377C" w:rsidP="000F3CE3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b w:val="0"/>
          <w:sz w:val="28"/>
          <w:szCs w:val="28"/>
        </w:rPr>
      </w:pPr>
      <w:r w:rsidRPr="00EA377C">
        <w:rPr>
          <w:b w:val="0"/>
          <w:sz w:val="28"/>
          <w:szCs w:val="28"/>
        </w:rPr>
        <w:t>Федеральным законом от 27.07.2006 № 152-ФЗ «О персональных данных»;</w:t>
      </w:r>
    </w:p>
    <w:p w14:paraId="57893723" w14:textId="77777777" w:rsidR="00EA377C" w:rsidRPr="00EA377C" w:rsidRDefault="00EA377C" w:rsidP="000F3CE3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b w:val="0"/>
          <w:sz w:val="28"/>
          <w:szCs w:val="28"/>
        </w:rPr>
      </w:pPr>
      <w:r w:rsidRPr="00EA377C">
        <w:rPr>
          <w:b w:val="0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14:paraId="4615217E" w14:textId="77777777" w:rsidR="00EA377C" w:rsidRPr="00EA377C" w:rsidRDefault="00EA377C" w:rsidP="000F3CE3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b w:val="0"/>
          <w:sz w:val="28"/>
          <w:szCs w:val="28"/>
        </w:rPr>
      </w:pPr>
      <w:r w:rsidRPr="00EA377C">
        <w:rPr>
          <w:b w:val="0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33B2A834" w14:textId="77777777" w:rsidR="00EA377C" w:rsidRPr="00EA377C" w:rsidRDefault="00EA377C" w:rsidP="000F3CE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>Распоряжением Правительства Сахалинской области от 07.12.2020 № 756-р «Об утверждении перечней государственных и муниципальных услуг, оказываемых органами исполнительной власти Сахалинской области, органами местного самоуправления муниципальных образований Сахалинской области, услуг, оказываемых государственными учреждениями Сахалинской области и другими организациями, в которых размещается государственное задание (заказ)»</w:t>
      </w:r>
    </w:p>
    <w:p w14:paraId="67EBAD07" w14:textId="77777777" w:rsidR="00EA377C" w:rsidRPr="00EA377C" w:rsidRDefault="00EA377C" w:rsidP="000F3CE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>6.2. Перечень нормативных правовых актов, регулирующих предоставление услуги, с указанием их реквизитов и источников официального опубликования размещается на официальном сайте учреждения.</w:t>
      </w:r>
    </w:p>
    <w:p w14:paraId="5759D316" w14:textId="77777777" w:rsidR="00EA377C" w:rsidRPr="00EA377C" w:rsidRDefault="00EA377C" w:rsidP="00EA377C">
      <w:pPr>
        <w:pStyle w:val="ab"/>
        <w:numPr>
          <w:ilvl w:val="0"/>
          <w:numId w:val="6"/>
        </w:numPr>
        <w:suppressAutoHyphens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Cs w:val="28"/>
        </w:rPr>
      </w:pPr>
      <w:r w:rsidRPr="00EA377C">
        <w:rPr>
          <w:rFonts w:ascii="Times New Roman" w:eastAsiaTheme="minorEastAsia" w:hAnsi="Times New Roman" w:cs="Times New Roman"/>
          <w:b/>
          <w:color w:val="auto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 </w:t>
      </w:r>
    </w:p>
    <w:p w14:paraId="2C03E243" w14:textId="77777777" w:rsidR="00EA377C" w:rsidRPr="00EA377C" w:rsidRDefault="00EA377C" w:rsidP="00EA377C">
      <w:pPr>
        <w:pStyle w:val="ab"/>
        <w:suppressAutoHyphens/>
        <w:spacing w:after="0" w:line="240" w:lineRule="auto"/>
        <w:ind w:left="0" w:right="0" w:firstLine="0"/>
        <w:rPr>
          <w:rFonts w:ascii="Times New Roman" w:hAnsi="Times New Roman" w:cs="Times New Roman"/>
          <w:b/>
          <w:szCs w:val="28"/>
        </w:rPr>
      </w:pPr>
    </w:p>
    <w:p w14:paraId="2C0BF411" w14:textId="747A8E6D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lastRenderedPageBreak/>
        <w:t>Предоставление услуги осуществляется по запросу заявителя в письменной (</w:t>
      </w:r>
      <w:r w:rsidR="00B403F4">
        <w:rPr>
          <w:rFonts w:ascii="Times New Roman" w:hAnsi="Times New Roman" w:cs="Times New Roman"/>
          <w:szCs w:val="28"/>
        </w:rPr>
        <w:t>прилагается</w:t>
      </w:r>
      <w:r w:rsidRPr="00EA377C">
        <w:rPr>
          <w:rFonts w:ascii="Times New Roman" w:hAnsi="Times New Roman" w:cs="Times New Roman"/>
          <w:szCs w:val="28"/>
        </w:rPr>
        <w:t>), устной или электронной форме.</w:t>
      </w:r>
    </w:p>
    <w:p w14:paraId="619EEDD7" w14:textId="183F5AF4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У</w:t>
      </w:r>
      <w:r w:rsidR="000F3CE3">
        <w:rPr>
          <w:rFonts w:ascii="Times New Roman" w:hAnsi="Times New Roman" w:cs="Times New Roman"/>
          <w:szCs w:val="28"/>
        </w:rPr>
        <w:t>чреждения</w:t>
      </w:r>
      <w:r w:rsidRPr="00EA377C">
        <w:rPr>
          <w:rFonts w:ascii="Times New Roman" w:hAnsi="Times New Roman" w:cs="Times New Roman"/>
          <w:szCs w:val="28"/>
        </w:rPr>
        <w:t xml:space="preserve"> не вправе требовать от заявителя или его представителя:</w:t>
      </w:r>
    </w:p>
    <w:p w14:paraId="29173DC1" w14:textId="77777777" w:rsidR="00EA377C" w:rsidRPr="00EA377C" w:rsidRDefault="00EA377C" w:rsidP="00EA377C">
      <w:pPr>
        <w:pStyle w:val="ab"/>
        <w:numPr>
          <w:ilvl w:val="0"/>
          <w:numId w:val="5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7BA8D71F" w14:textId="77777777" w:rsidR="00EA377C" w:rsidRPr="00EA377C" w:rsidRDefault="00EA377C" w:rsidP="00EA377C">
      <w:pPr>
        <w:pStyle w:val="ab"/>
        <w:numPr>
          <w:ilvl w:val="0"/>
          <w:numId w:val="5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 и организации.</w:t>
      </w:r>
    </w:p>
    <w:p w14:paraId="1751C171" w14:textId="254D47C2" w:rsidR="00EA377C" w:rsidRPr="00EA377C" w:rsidRDefault="00EA377C" w:rsidP="00B403F4">
      <w:pPr>
        <w:pStyle w:val="ab"/>
        <w:numPr>
          <w:ilvl w:val="0"/>
          <w:numId w:val="6"/>
        </w:numPr>
        <w:suppressAutoHyphens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Cs w:val="28"/>
        </w:rPr>
      </w:pPr>
      <w:r w:rsidRPr="00EA377C">
        <w:rPr>
          <w:rFonts w:ascii="Times New Roman" w:hAnsi="Times New Roman" w:cs="Times New Roman"/>
          <w:b/>
          <w:szCs w:val="28"/>
        </w:rPr>
        <w:t>Исчерпывающий перечень оснований для отказа в приеме документов, необходимых для предоставления услуги</w:t>
      </w:r>
      <w:r w:rsidR="00B403F4">
        <w:rPr>
          <w:rFonts w:ascii="Times New Roman" w:hAnsi="Times New Roman" w:cs="Times New Roman"/>
          <w:b/>
          <w:szCs w:val="28"/>
        </w:rPr>
        <w:br/>
      </w:r>
    </w:p>
    <w:p w14:paraId="3676C539" w14:textId="77777777" w:rsidR="00EA377C" w:rsidRPr="00EA377C" w:rsidRDefault="00EA377C" w:rsidP="00B403F4">
      <w:pPr>
        <w:suppressAutoHyphens/>
        <w:spacing w:line="360" w:lineRule="auto"/>
        <w:ind w:firstLine="709"/>
        <w:rPr>
          <w:sz w:val="28"/>
          <w:szCs w:val="28"/>
        </w:rPr>
      </w:pPr>
      <w:r w:rsidRPr="00EA377C">
        <w:rPr>
          <w:sz w:val="28"/>
          <w:szCs w:val="28"/>
        </w:rPr>
        <w:t>Основания для отказа в приеме документов отсутствуют.</w:t>
      </w:r>
    </w:p>
    <w:p w14:paraId="0578E5E4" w14:textId="55629B2A" w:rsidR="00EA377C" w:rsidRPr="00EA377C" w:rsidRDefault="00EA377C" w:rsidP="00B403F4">
      <w:pPr>
        <w:pStyle w:val="ab"/>
        <w:numPr>
          <w:ilvl w:val="0"/>
          <w:numId w:val="6"/>
        </w:numPr>
        <w:suppressAutoHyphens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Cs w:val="28"/>
        </w:rPr>
      </w:pPr>
      <w:r w:rsidRPr="00EA377C">
        <w:rPr>
          <w:rFonts w:ascii="Times New Roman" w:hAnsi="Times New Roman" w:cs="Times New Roman"/>
          <w:b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  <w:r w:rsidR="00B403F4">
        <w:rPr>
          <w:rFonts w:ascii="Times New Roman" w:hAnsi="Times New Roman" w:cs="Times New Roman"/>
          <w:b/>
          <w:szCs w:val="28"/>
        </w:rPr>
        <w:br/>
      </w:r>
    </w:p>
    <w:p w14:paraId="0A180890" w14:textId="77777777" w:rsidR="00EA377C" w:rsidRPr="00EA377C" w:rsidRDefault="00EA377C" w:rsidP="00B403F4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Приостановление предоставления услуги не предусмотрено.</w:t>
      </w:r>
    </w:p>
    <w:p w14:paraId="570D40A5" w14:textId="77777777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Основаниями для отказа в предоставлении услуги являются:</w:t>
      </w:r>
    </w:p>
    <w:p w14:paraId="3275ECF5" w14:textId="05637D90" w:rsidR="00EA377C" w:rsidRPr="00EA377C" w:rsidRDefault="00EA377C" w:rsidP="00EA377C">
      <w:pPr>
        <w:pStyle w:val="ab"/>
        <w:numPr>
          <w:ilvl w:val="0"/>
          <w:numId w:val="8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завершение установленной законом процедуры ликвидации уполномоченн</w:t>
      </w:r>
      <w:r w:rsidR="008F2614">
        <w:rPr>
          <w:rFonts w:ascii="Times New Roman" w:hAnsi="Times New Roman" w:cs="Times New Roman"/>
          <w:szCs w:val="28"/>
        </w:rPr>
        <w:t>ых</w:t>
      </w:r>
      <w:r w:rsidRPr="00EA377C">
        <w:rPr>
          <w:rFonts w:ascii="Times New Roman" w:hAnsi="Times New Roman" w:cs="Times New Roman"/>
          <w:szCs w:val="28"/>
        </w:rPr>
        <w:t xml:space="preserve"> учреждени</w:t>
      </w:r>
      <w:r w:rsidR="008F2614">
        <w:rPr>
          <w:rFonts w:ascii="Times New Roman" w:hAnsi="Times New Roman" w:cs="Times New Roman"/>
          <w:szCs w:val="28"/>
        </w:rPr>
        <w:t>й</w:t>
      </w:r>
      <w:r w:rsidRPr="00EA377C">
        <w:rPr>
          <w:rFonts w:ascii="Times New Roman" w:hAnsi="Times New Roman" w:cs="Times New Roman"/>
          <w:szCs w:val="28"/>
        </w:rPr>
        <w:t>, решение о которой принято учредителем;</w:t>
      </w:r>
    </w:p>
    <w:p w14:paraId="711045DF" w14:textId="77777777" w:rsidR="00EA377C" w:rsidRPr="00EA377C" w:rsidRDefault="00EA377C" w:rsidP="00EA377C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>запрашиваемый заявителем вид информирования не предусмотрен стандартом;</w:t>
      </w:r>
    </w:p>
    <w:p w14:paraId="1855782C" w14:textId="77777777" w:rsidR="00EA377C" w:rsidRPr="00EA377C" w:rsidRDefault="00EA377C" w:rsidP="00EA377C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>заявление содержит нецензурные или оскорбительные выражения, угрозу жизни, здоровью и имуществу специалиста уполномоченного учреждения, а также членов его семьи, при этом заявителю в письменной форме сообщается о недопустимости злоупотребления правом;</w:t>
      </w:r>
    </w:p>
    <w:p w14:paraId="21EFE2B7" w14:textId="77777777" w:rsidR="00EA377C" w:rsidRPr="00EA377C" w:rsidRDefault="00EA377C" w:rsidP="00EA377C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>текст электронного заявления не поддается прочтению, при этом ответ на обращение не дается, и оно не подлежит рассмотрению, о чем в течение 7 (семи) дней со дня регистрации обращения сообщается заявителю, если его фамилия и почтовый (электронный) адрес поддаются прочтению;</w:t>
      </w:r>
    </w:p>
    <w:p w14:paraId="0AD938D6" w14:textId="6BBD8F9D" w:rsidR="00EA377C" w:rsidRPr="00EA377C" w:rsidRDefault="00EA377C" w:rsidP="00EA377C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lastRenderedPageBreak/>
        <w:t>запрашиваемая информация не связана с деятельностью уполномоченн</w:t>
      </w:r>
      <w:r w:rsidR="008F2614">
        <w:rPr>
          <w:sz w:val="28"/>
          <w:szCs w:val="28"/>
        </w:rPr>
        <w:t>ых</w:t>
      </w:r>
      <w:r w:rsidRPr="00EA377C">
        <w:rPr>
          <w:sz w:val="28"/>
          <w:szCs w:val="28"/>
        </w:rPr>
        <w:t xml:space="preserve"> учреждени</w:t>
      </w:r>
      <w:r w:rsidR="008F2614">
        <w:rPr>
          <w:sz w:val="28"/>
          <w:szCs w:val="28"/>
        </w:rPr>
        <w:t>й</w:t>
      </w:r>
      <w:r w:rsidRPr="00EA377C">
        <w:rPr>
          <w:sz w:val="28"/>
          <w:szCs w:val="28"/>
        </w:rPr>
        <w:t xml:space="preserve"> по предоставлению услуги.</w:t>
      </w:r>
    </w:p>
    <w:p w14:paraId="4A661F9E" w14:textId="027D7514" w:rsidR="00EA377C" w:rsidRPr="00EA377C" w:rsidRDefault="00EA377C" w:rsidP="00EA377C">
      <w:pPr>
        <w:pStyle w:val="ab"/>
        <w:numPr>
          <w:ilvl w:val="0"/>
          <w:numId w:val="6"/>
        </w:numPr>
        <w:suppressAutoHyphens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Cs w:val="28"/>
        </w:rPr>
      </w:pPr>
      <w:r w:rsidRPr="00EA377C">
        <w:rPr>
          <w:rFonts w:ascii="Times New Roman" w:hAnsi="Times New Roman" w:cs="Times New Roman"/>
          <w:b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  <w:r w:rsidR="00B403F4">
        <w:rPr>
          <w:rFonts w:ascii="Times New Roman" w:hAnsi="Times New Roman" w:cs="Times New Roman"/>
          <w:b/>
          <w:szCs w:val="28"/>
        </w:rPr>
        <w:br/>
      </w:r>
    </w:p>
    <w:p w14:paraId="4AD7BAE0" w14:textId="77777777" w:rsidR="00EA377C" w:rsidRPr="00EA377C" w:rsidRDefault="00EA377C" w:rsidP="00EA377C">
      <w:pPr>
        <w:suppressAutoHyphens/>
        <w:spacing w:line="360" w:lineRule="auto"/>
        <w:ind w:firstLine="709"/>
        <w:rPr>
          <w:sz w:val="28"/>
          <w:szCs w:val="28"/>
        </w:rPr>
      </w:pPr>
      <w:r w:rsidRPr="00EA377C">
        <w:rPr>
          <w:sz w:val="28"/>
          <w:szCs w:val="28"/>
        </w:rPr>
        <w:t>Предоставление услуги осуществляется на безвозмездной основе.</w:t>
      </w:r>
    </w:p>
    <w:p w14:paraId="51291258" w14:textId="54501187" w:rsidR="00EA377C" w:rsidRPr="00EA377C" w:rsidRDefault="00EA377C" w:rsidP="00EA377C">
      <w:pPr>
        <w:pStyle w:val="ab"/>
        <w:numPr>
          <w:ilvl w:val="0"/>
          <w:numId w:val="6"/>
        </w:numPr>
        <w:suppressAutoHyphens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Cs w:val="28"/>
        </w:rPr>
      </w:pPr>
      <w:r w:rsidRPr="00EA377C">
        <w:rPr>
          <w:rFonts w:ascii="Times New Roman" w:hAnsi="Times New Roman" w:cs="Times New Roman"/>
          <w:b/>
          <w:szCs w:val="28"/>
        </w:rPr>
        <w:t>Максимальный срок ожидания в очереди при подаче запроса о предоставлении услуги, предоставляемой организацией, участвующей в предоставлении услуги, и при получении результата предоставления таких услуг</w:t>
      </w:r>
      <w:r w:rsidR="00B403F4">
        <w:rPr>
          <w:rFonts w:ascii="Times New Roman" w:hAnsi="Times New Roman" w:cs="Times New Roman"/>
          <w:b/>
          <w:szCs w:val="28"/>
        </w:rPr>
        <w:br/>
      </w:r>
    </w:p>
    <w:p w14:paraId="2FB1942F" w14:textId="09474226" w:rsidR="00EA377C" w:rsidRPr="00EA377C" w:rsidRDefault="00EA377C" w:rsidP="00EA377C">
      <w:pPr>
        <w:suppressAutoHyphens/>
        <w:spacing w:line="360" w:lineRule="auto"/>
        <w:ind w:firstLine="709"/>
        <w:rPr>
          <w:sz w:val="28"/>
          <w:szCs w:val="28"/>
        </w:rPr>
      </w:pPr>
      <w:r w:rsidRPr="00EA377C">
        <w:rPr>
          <w:sz w:val="28"/>
          <w:szCs w:val="28"/>
        </w:rPr>
        <w:t>Максимальный срок ожидания в очереди при подаче заявления о предоставлении услуги и при получени</w:t>
      </w:r>
      <w:r w:rsidR="008F2614">
        <w:rPr>
          <w:sz w:val="28"/>
          <w:szCs w:val="28"/>
        </w:rPr>
        <w:t>и результата услуги в учреждениях</w:t>
      </w:r>
      <w:r w:rsidRPr="00EA377C">
        <w:rPr>
          <w:sz w:val="28"/>
          <w:szCs w:val="28"/>
        </w:rPr>
        <w:t xml:space="preserve"> не должен превышать 15 минут.</w:t>
      </w:r>
    </w:p>
    <w:p w14:paraId="4A8E9D39" w14:textId="77777777" w:rsidR="00EA377C" w:rsidRDefault="00EA377C" w:rsidP="00EA377C">
      <w:pPr>
        <w:pStyle w:val="ab"/>
        <w:numPr>
          <w:ilvl w:val="0"/>
          <w:numId w:val="6"/>
        </w:numPr>
        <w:suppressAutoHyphens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Cs w:val="28"/>
        </w:rPr>
      </w:pPr>
      <w:r w:rsidRPr="00EA377C">
        <w:rPr>
          <w:rFonts w:ascii="Times New Roman" w:hAnsi="Times New Roman" w:cs="Times New Roman"/>
          <w:b/>
          <w:szCs w:val="28"/>
        </w:rPr>
        <w:t>Срок и порядок регистрации запроса заявителя о предоставлении услуги и услуги, предоставляемой организацией, участвующей в предоставлении услуги, в том числе в электронной форме</w:t>
      </w:r>
    </w:p>
    <w:p w14:paraId="420E0A54" w14:textId="77777777" w:rsidR="00B403F4" w:rsidRPr="00EA377C" w:rsidRDefault="00B403F4" w:rsidP="00B403F4">
      <w:pPr>
        <w:pStyle w:val="ab"/>
        <w:suppressAutoHyphens/>
        <w:spacing w:after="0" w:line="240" w:lineRule="auto"/>
        <w:ind w:left="0" w:right="0" w:firstLine="0"/>
        <w:rPr>
          <w:rFonts w:ascii="Times New Roman" w:hAnsi="Times New Roman" w:cs="Times New Roman"/>
          <w:b/>
          <w:szCs w:val="28"/>
        </w:rPr>
      </w:pPr>
    </w:p>
    <w:p w14:paraId="5C327EDA" w14:textId="77777777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Заявления, направленные в письменной форме почтовым отправлением и по электронной почте, регистрируются в срок не позднее 1 рабочего дня.</w:t>
      </w:r>
    </w:p>
    <w:p w14:paraId="183967A9" w14:textId="5B0FA1CB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Регистрация заявления и иных документов, необходимых для предоставления услуги, с использованием официального сайта уполномоченн</w:t>
      </w:r>
      <w:r w:rsidR="008F2614">
        <w:rPr>
          <w:rFonts w:ascii="Times New Roman" w:hAnsi="Times New Roman" w:cs="Times New Roman"/>
          <w:szCs w:val="28"/>
        </w:rPr>
        <w:t>ых</w:t>
      </w:r>
      <w:r w:rsidRPr="00EA377C">
        <w:rPr>
          <w:rFonts w:ascii="Times New Roman" w:hAnsi="Times New Roman" w:cs="Times New Roman"/>
          <w:szCs w:val="28"/>
        </w:rPr>
        <w:t xml:space="preserve"> учреждени</w:t>
      </w:r>
      <w:r w:rsidR="008F2614">
        <w:rPr>
          <w:rFonts w:ascii="Times New Roman" w:hAnsi="Times New Roman" w:cs="Times New Roman"/>
          <w:szCs w:val="28"/>
        </w:rPr>
        <w:t>й</w:t>
      </w:r>
      <w:r w:rsidRPr="00EA377C">
        <w:rPr>
          <w:rFonts w:ascii="Times New Roman" w:hAnsi="Times New Roman" w:cs="Times New Roman"/>
          <w:szCs w:val="28"/>
        </w:rPr>
        <w:t xml:space="preserve"> осуществляется при наличии технической возможности.</w:t>
      </w:r>
    </w:p>
    <w:p w14:paraId="6D4A7889" w14:textId="77777777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Заявление, поступающие в устной форме при личном обращении заявителя и по телефону, не регистрируются.</w:t>
      </w:r>
    </w:p>
    <w:p w14:paraId="5CFF1E2C" w14:textId="543E123C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В случае, если запрос и иные документы, необходимые для предоставления услуги, поданы в электронной форме, учреждени</w:t>
      </w:r>
      <w:r w:rsidR="008F2614">
        <w:rPr>
          <w:rFonts w:ascii="Times New Roman" w:hAnsi="Times New Roman" w:cs="Times New Roman"/>
          <w:szCs w:val="28"/>
        </w:rPr>
        <w:t>я</w:t>
      </w:r>
      <w:r w:rsidRPr="00EA377C">
        <w:rPr>
          <w:rFonts w:ascii="Times New Roman" w:hAnsi="Times New Roman" w:cs="Times New Roman"/>
          <w:szCs w:val="28"/>
        </w:rPr>
        <w:t xml:space="preserve"> не позднее 1 рабочего дня, следующего за днем подачи заявления, направляет заявителю электронное сообщение о принятии запроса. Регистрация запроса и иных документов, необходимых для предоставления услуги, направленных в форме электронных документов, осуществляется не позднее 1 рабочего дня, </w:t>
      </w:r>
      <w:r w:rsidRPr="00EA377C">
        <w:rPr>
          <w:rFonts w:ascii="Times New Roman" w:hAnsi="Times New Roman" w:cs="Times New Roman"/>
          <w:szCs w:val="28"/>
        </w:rPr>
        <w:lastRenderedPageBreak/>
        <w:t xml:space="preserve">следующего за днем подачи запроса и иных документов, необходимых для предоставления услуги, в </w:t>
      </w:r>
      <w:r w:rsidR="008F2614">
        <w:rPr>
          <w:rFonts w:ascii="Times New Roman" w:hAnsi="Times New Roman" w:cs="Times New Roman"/>
          <w:szCs w:val="28"/>
        </w:rPr>
        <w:t>уполномоченных</w:t>
      </w:r>
      <w:r w:rsidRPr="00EA377C">
        <w:rPr>
          <w:rFonts w:ascii="Times New Roman" w:hAnsi="Times New Roman" w:cs="Times New Roman"/>
          <w:szCs w:val="28"/>
        </w:rPr>
        <w:t xml:space="preserve"> учреждени</w:t>
      </w:r>
      <w:r w:rsidR="008F2614">
        <w:rPr>
          <w:rFonts w:ascii="Times New Roman" w:hAnsi="Times New Roman" w:cs="Times New Roman"/>
          <w:szCs w:val="28"/>
        </w:rPr>
        <w:t>ях</w:t>
      </w:r>
      <w:r w:rsidRPr="00EA377C">
        <w:rPr>
          <w:rFonts w:ascii="Times New Roman" w:hAnsi="Times New Roman" w:cs="Times New Roman"/>
          <w:szCs w:val="28"/>
        </w:rPr>
        <w:t>.</w:t>
      </w:r>
    </w:p>
    <w:p w14:paraId="4235684F" w14:textId="77777777" w:rsidR="00EA377C" w:rsidRPr="00EA377C" w:rsidRDefault="00EA377C" w:rsidP="00EA377C">
      <w:pPr>
        <w:pStyle w:val="ab"/>
        <w:numPr>
          <w:ilvl w:val="0"/>
          <w:numId w:val="6"/>
        </w:numPr>
        <w:suppressAutoHyphens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Cs w:val="28"/>
        </w:rPr>
      </w:pPr>
      <w:r w:rsidRPr="00EA377C">
        <w:rPr>
          <w:rFonts w:ascii="Times New Roman" w:hAnsi="Times New Roman" w:cs="Times New Roman"/>
          <w:b/>
          <w:szCs w:val="28"/>
        </w:rPr>
        <w:t>Требования к помещениям, в которых предоставляется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каждой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5EF6EE0" w14:textId="77777777" w:rsidR="00EA377C" w:rsidRPr="00EA377C" w:rsidRDefault="00EA377C" w:rsidP="00EA377C">
      <w:pPr>
        <w:pStyle w:val="ab"/>
        <w:suppressAutoHyphens/>
        <w:spacing w:after="0" w:line="240" w:lineRule="auto"/>
        <w:ind w:left="0" w:right="0" w:firstLine="0"/>
        <w:rPr>
          <w:rFonts w:ascii="Times New Roman" w:hAnsi="Times New Roman" w:cs="Times New Roman"/>
          <w:b/>
          <w:szCs w:val="28"/>
        </w:rPr>
      </w:pPr>
    </w:p>
    <w:p w14:paraId="1D7D487D" w14:textId="15A88007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Помещения учреждени</w:t>
      </w:r>
      <w:r w:rsidR="008F2614">
        <w:rPr>
          <w:rFonts w:ascii="Times New Roman" w:hAnsi="Times New Roman" w:cs="Times New Roman"/>
          <w:szCs w:val="28"/>
        </w:rPr>
        <w:t>й</w:t>
      </w:r>
      <w:r w:rsidRPr="00EA377C">
        <w:rPr>
          <w:rFonts w:ascii="Times New Roman" w:hAnsi="Times New Roman" w:cs="Times New Roman"/>
          <w:szCs w:val="28"/>
        </w:rPr>
        <w:t xml:space="preserve"> для предоставления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14:paraId="6A52B754" w14:textId="35E110FF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При расположении помещения учреждени</w:t>
      </w:r>
      <w:r w:rsidR="00AD61B1">
        <w:rPr>
          <w:rFonts w:ascii="Times New Roman" w:hAnsi="Times New Roman" w:cs="Times New Roman"/>
          <w:szCs w:val="28"/>
        </w:rPr>
        <w:t>й</w:t>
      </w:r>
      <w:r w:rsidRPr="00EA377C">
        <w:rPr>
          <w:rFonts w:ascii="Times New Roman" w:hAnsi="Times New Roman" w:cs="Times New Roman"/>
          <w:szCs w:val="28"/>
        </w:rPr>
        <w:t xml:space="preserve"> на верхнем этаже специалисты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024FFC25" w14:textId="4C0C11AC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На территории, прилегающей к здани</w:t>
      </w:r>
      <w:r w:rsidR="00AD61B1">
        <w:rPr>
          <w:rFonts w:ascii="Times New Roman" w:hAnsi="Times New Roman" w:cs="Times New Roman"/>
          <w:szCs w:val="28"/>
        </w:rPr>
        <w:t>ям</w:t>
      </w:r>
      <w:r w:rsidRPr="00EA377C">
        <w:rPr>
          <w:rFonts w:ascii="Times New Roman" w:hAnsi="Times New Roman" w:cs="Times New Roman"/>
          <w:szCs w:val="28"/>
        </w:rPr>
        <w:t xml:space="preserve"> учреждени</w:t>
      </w:r>
      <w:r w:rsidR="00AD61B1">
        <w:rPr>
          <w:rFonts w:ascii="Times New Roman" w:hAnsi="Times New Roman" w:cs="Times New Roman"/>
          <w:szCs w:val="28"/>
        </w:rPr>
        <w:t>й</w:t>
      </w:r>
      <w:r w:rsidRPr="00EA377C">
        <w:rPr>
          <w:rFonts w:ascii="Times New Roman" w:hAnsi="Times New Roman" w:cs="Times New Roman"/>
          <w:szCs w:val="28"/>
        </w:rPr>
        <w:t xml:space="preserve">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14:paraId="5188B6C3" w14:textId="77777777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Помещения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услуги.</w:t>
      </w:r>
    </w:p>
    <w:p w14:paraId="04D82DD6" w14:textId="060EC084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 xml:space="preserve">Помещения, в которых осуществляются действия по предоставлению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</w:t>
      </w:r>
      <w:r w:rsidRPr="00EA377C">
        <w:rPr>
          <w:rFonts w:ascii="Times New Roman" w:hAnsi="Times New Roman" w:cs="Times New Roman"/>
          <w:szCs w:val="28"/>
        </w:rPr>
        <w:lastRenderedPageBreak/>
        <w:t>стульями и столами, средствами пожаротушения и оповещения о возникновении чрезвычайной ситуации,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746330CC" w14:textId="77777777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1C53FBF2" w14:textId="77777777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Информационные материалы, предназначенные для информирования заявителей о порядке предоставления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услуги, и справочных сведений.</w:t>
      </w:r>
    </w:p>
    <w:p w14:paraId="5CF533E0" w14:textId="77777777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45D404B9" w14:textId="77777777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Для обеспечения доступности получения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30.12.2020 № 904/пр «Об утверждении СП 59.13330.2020 «СНиП 35-01-2001 Доступность зданий и сооружений для маломобильных групп населения».</w:t>
      </w:r>
    </w:p>
    <w:p w14:paraId="71C5F9B5" w14:textId="77777777" w:rsidR="00EA377C" w:rsidRPr="00EA377C" w:rsidRDefault="00EA377C" w:rsidP="00EA377C">
      <w:pPr>
        <w:pStyle w:val="ab"/>
        <w:numPr>
          <w:ilvl w:val="0"/>
          <w:numId w:val="6"/>
        </w:numPr>
        <w:suppressAutoHyphens/>
        <w:spacing w:after="0" w:line="360" w:lineRule="auto"/>
        <w:ind w:left="0" w:right="0" w:firstLine="0"/>
        <w:jc w:val="center"/>
        <w:rPr>
          <w:rFonts w:ascii="Times New Roman" w:hAnsi="Times New Roman" w:cs="Times New Roman"/>
          <w:b/>
          <w:szCs w:val="28"/>
        </w:rPr>
      </w:pPr>
      <w:r w:rsidRPr="00EA377C">
        <w:rPr>
          <w:rFonts w:ascii="Times New Roman" w:hAnsi="Times New Roman" w:cs="Times New Roman"/>
          <w:b/>
          <w:szCs w:val="28"/>
        </w:rPr>
        <w:t>Показатели доступности и качества услуг</w:t>
      </w:r>
    </w:p>
    <w:p w14:paraId="5309800D" w14:textId="77777777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Основными показателями доступности и качества услуги являются:</w:t>
      </w:r>
    </w:p>
    <w:p w14:paraId="2E8250C2" w14:textId="2BEE4EBD" w:rsidR="00EA377C" w:rsidRPr="00EA377C" w:rsidRDefault="00EA377C" w:rsidP="00EA377C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>расположенность помещений учреждени</w:t>
      </w:r>
      <w:r w:rsidR="00AD61B1">
        <w:rPr>
          <w:sz w:val="28"/>
          <w:szCs w:val="28"/>
        </w:rPr>
        <w:t>й</w:t>
      </w:r>
      <w:r w:rsidRPr="00EA377C">
        <w:rPr>
          <w:sz w:val="28"/>
          <w:szCs w:val="28"/>
        </w:rPr>
        <w:t>, предназначенных для предоставления услуги, в зоне доступности к основным транспортным магистралям;</w:t>
      </w:r>
    </w:p>
    <w:p w14:paraId="5860FABE" w14:textId="77777777" w:rsidR="00EA377C" w:rsidRPr="00EA377C" w:rsidRDefault="00EA377C" w:rsidP="00EA377C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lastRenderedPageBreak/>
        <w:t>степень информированности заявителя о порядке предоставления услуги (доступность информации об услуге, возможность выбора способа получения информации);</w:t>
      </w:r>
    </w:p>
    <w:p w14:paraId="1B8023D1" w14:textId="77777777" w:rsidR="00EA377C" w:rsidRPr="00EA377C" w:rsidRDefault="00EA377C" w:rsidP="00EA377C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>возможность выбора заявителем форм обращения за получением услуги;</w:t>
      </w:r>
    </w:p>
    <w:p w14:paraId="1DEAC5C5" w14:textId="77777777" w:rsidR="00EA377C" w:rsidRPr="00EA377C" w:rsidRDefault="00EA377C" w:rsidP="00EA377C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>доступность обращения за предоставлением услуги, в том числе для лиц с ограниченными возможностями здоровья;</w:t>
      </w:r>
    </w:p>
    <w:p w14:paraId="52B1DCEC" w14:textId="77777777" w:rsidR="00EA377C" w:rsidRPr="00EA377C" w:rsidRDefault="00EA377C" w:rsidP="00EA377C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>своевременность предоставления услуги в соответствии со стандартом ее предоставления;</w:t>
      </w:r>
    </w:p>
    <w:p w14:paraId="0C753915" w14:textId="77777777" w:rsidR="00EA377C" w:rsidRPr="00EA377C" w:rsidRDefault="00EA377C" w:rsidP="00EA377C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14:paraId="081B8AF6" w14:textId="77777777" w:rsidR="00EA377C" w:rsidRPr="00EA377C" w:rsidRDefault="00EA377C" w:rsidP="00EA377C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>возможность получения информации о ходе предоставления услуги;</w:t>
      </w:r>
    </w:p>
    <w:p w14:paraId="23AEB8EA" w14:textId="77777777" w:rsidR="00EA377C" w:rsidRPr="00EA377C" w:rsidRDefault="00EA377C" w:rsidP="00EA377C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>отсутствие обоснованных жалоб со стороны заявителя по результатам предоставления услуги;</w:t>
      </w:r>
    </w:p>
    <w:p w14:paraId="00F8AFAB" w14:textId="77777777" w:rsidR="00EA377C" w:rsidRPr="00EA377C" w:rsidRDefault="00EA377C" w:rsidP="00EA377C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>открытый доступ для заявителей к информации о порядке и сроках предоставления услуги, порядке обжалования действий (бездействия) учреждения, руководителя учреждения либо специалиста учреждения;</w:t>
      </w:r>
    </w:p>
    <w:p w14:paraId="5F77F19C" w14:textId="77777777" w:rsidR="00EA377C" w:rsidRPr="00EA377C" w:rsidRDefault="00EA377C" w:rsidP="00EA377C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>наличие необходимого и достаточного количества специалистов учреждения, а также помещений учреждения, в которых осуществляется прием заявлений и документов от заявителей.</w:t>
      </w:r>
    </w:p>
    <w:p w14:paraId="177CDA3F" w14:textId="798121C5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 xml:space="preserve">Заявитель может получить услугу в электронном виде посредством использования сети «Интернет» без взаимодействия со специалистами </w:t>
      </w:r>
      <w:r w:rsidR="00AD61B1">
        <w:rPr>
          <w:rFonts w:ascii="Times New Roman" w:hAnsi="Times New Roman" w:cs="Times New Roman"/>
          <w:szCs w:val="28"/>
        </w:rPr>
        <w:t>учреждений</w:t>
      </w:r>
      <w:r w:rsidRPr="00EA377C">
        <w:rPr>
          <w:rFonts w:ascii="Times New Roman" w:hAnsi="Times New Roman" w:cs="Times New Roman"/>
          <w:szCs w:val="28"/>
        </w:rPr>
        <w:t>.</w:t>
      </w:r>
    </w:p>
    <w:p w14:paraId="2BCD6965" w14:textId="2559A309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При получении услуги посредством личного обращения заявителя в учреждени</w:t>
      </w:r>
      <w:r w:rsidR="00AD61B1">
        <w:rPr>
          <w:rFonts w:ascii="Times New Roman" w:hAnsi="Times New Roman" w:cs="Times New Roman"/>
          <w:szCs w:val="28"/>
        </w:rPr>
        <w:t>я</w:t>
      </w:r>
      <w:r w:rsidRPr="00EA377C">
        <w:rPr>
          <w:rFonts w:ascii="Times New Roman" w:hAnsi="Times New Roman" w:cs="Times New Roman"/>
          <w:szCs w:val="28"/>
        </w:rPr>
        <w:t xml:space="preserve"> количество взаимодействий заявителя со специалистом учреждения составляет не менее 1 раза.</w:t>
      </w:r>
    </w:p>
    <w:p w14:paraId="02511E9D" w14:textId="08DC1E56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При получении услуги по телефону количество взаимодействий заявителя со специалист</w:t>
      </w:r>
      <w:r w:rsidR="00AD61B1">
        <w:rPr>
          <w:rFonts w:ascii="Times New Roman" w:hAnsi="Times New Roman" w:cs="Times New Roman"/>
          <w:szCs w:val="28"/>
        </w:rPr>
        <w:t>ами</w:t>
      </w:r>
      <w:r w:rsidRPr="00EA377C">
        <w:rPr>
          <w:rFonts w:ascii="Times New Roman" w:hAnsi="Times New Roman" w:cs="Times New Roman"/>
          <w:szCs w:val="28"/>
        </w:rPr>
        <w:t xml:space="preserve"> учреждени</w:t>
      </w:r>
      <w:r w:rsidR="00AD61B1">
        <w:rPr>
          <w:rFonts w:ascii="Times New Roman" w:hAnsi="Times New Roman" w:cs="Times New Roman"/>
          <w:szCs w:val="28"/>
        </w:rPr>
        <w:t>й</w:t>
      </w:r>
      <w:r w:rsidRPr="00EA377C">
        <w:rPr>
          <w:rFonts w:ascii="Times New Roman" w:hAnsi="Times New Roman" w:cs="Times New Roman"/>
          <w:szCs w:val="28"/>
        </w:rPr>
        <w:t xml:space="preserve"> составляет не менее 1 раза.</w:t>
      </w:r>
    </w:p>
    <w:p w14:paraId="7D10151E" w14:textId="77777777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lastRenderedPageBreak/>
        <w:t>При обращении за получением услуги в электронном виде электронная подпись не требуется.</w:t>
      </w:r>
    </w:p>
    <w:p w14:paraId="6D0726EB" w14:textId="083BE1EC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Учреждени</w:t>
      </w:r>
      <w:r w:rsidR="00234CB2">
        <w:rPr>
          <w:rFonts w:ascii="Times New Roman" w:hAnsi="Times New Roman" w:cs="Times New Roman"/>
          <w:szCs w:val="28"/>
        </w:rPr>
        <w:t>я</w:t>
      </w:r>
      <w:r w:rsidRPr="00EA377C">
        <w:rPr>
          <w:rFonts w:ascii="Times New Roman" w:hAnsi="Times New Roman" w:cs="Times New Roman"/>
          <w:szCs w:val="28"/>
        </w:rPr>
        <w:t>м</w:t>
      </w:r>
      <w:r w:rsidR="00234CB2">
        <w:rPr>
          <w:rFonts w:ascii="Times New Roman" w:hAnsi="Times New Roman" w:cs="Times New Roman"/>
          <w:szCs w:val="28"/>
        </w:rPr>
        <w:t>и</w:t>
      </w:r>
      <w:r w:rsidRPr="00EA377C">
        <w:rPr>
          <w:rFonts w:ascii="Times New Roman" w:hAnsi="Times New Roman" w:cs="Times New Roman"/>
          <w:szCs w:val="28"/>
        </w:rPr>
        <w:t xml:space="preserve"> обеспечивается создание инвалидам и иным маломобильным группам населения условий доступности услуги в соответствии с требованиями, установленными законодательными и иными нормативными правовыми актами.</w:t>
      </w:r>
    </w:p>
    <w:p w14:paraId="466D026D" w14:textId="3A2F8EE9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При предоставлении услуги взаимодействие заявителя со специалист</w:t>
      </w:r>
      <w:r w:rsidR="00234CB2">
        <w:rPr>
          <w:rFonts w:ascii="Times New Roman" w:hAnsi="Times New Roman" w:cs="Times New Roman"/>
          <w:szCs w:val="28"/>
        </w:rPr>
        <w:t>ами</w:t>
      </w:r>
      <w:r w:rsidRPr="00EA377C">
        <w:rPr>
          <w:rFonts w:ascii="Times New Roman" w:hAnsi="Times New Roman" w:cs="Times New Roman"/>
          <w:szCs w:val="28"/>
        </w:rPr>
        <w:t xml:space="preserve"> учреждени</w:t>
      </w:r>
      <w:r w:rsidR="00234CB2">
        <w:rPr>
          <w:rFonts w:ascii="Times New Roman" w:hAnsi="Times New Roman" w:cs="Times New Roman"/>
          <w:szCs w:val="28"/>
        </w:rPr>
        <w:t>й</w:t>
      </w:r>
      <w:r w:rsidRPr="00EA377C">
        <w:rPr>
          <w:rFonts w:ascii="Times New Roman" w:hAnsi="Times New Roman" w:cs="Times New Roman"/>
          <w:szCs w:val="28"/>
        </w:rPr>
        <w:t xml:space="preserve"> осуществляется при личном обращении заявителя:</w:t>
      </w:r>
    </w:p>
    <w:p w14:paraId="5F02EF94" w14:textId="77777777" w:rsidR="00EA377C" w:rsidRPr="00EA377C" w:rsidRDefault="00EA377C" w:rsidP="00EA377C">
      <w:pPr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>для получения информации по вопросам предоставления услуги;</w:t>
      </w:r>
    </w:p>
    <w:p w14:paraId="0EADF4C2" w14:textId="77777777" w:rsidR="00EA377C" w:rsidRPr="00EA377C" w:rsidRDefault="00EA377C" w:rsidP="00EA377C">
      <w:pPr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>для подачи заявления и документов;</w:t>
      </w:r>
    </w:p>
    <w:p w14:paraId="429370D9" w14:textId="77777777" w:rsidR="00EA377C" w:rsidRPr="00EA377C" w:rsidRDefault="00EA377C" w:rsidP="00EA377C">
      <w:pPr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>для получения информации о ходе предоставления услуги;</w:t>
      </w:r>
    </w:p>
    <w:p w14:paraId="2D5CFB6A" w14:textId="77777777" w:rsidR="00EA377C" w:rsidRPr="00EA377C" w:rsidRDefault="00EA377C" w:rsidP="00EA377C">
      <w:pPr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A377C">
        <w:rPr>
          <w:sz w:val="28"/>
          <w:szCs w:val="28"/>
        </w:rPr>
        <w:t>для получения результата предоставления услуги.</w:t>
      </w:r>
    </w:p>
    <w:p w14:paraId="6325EF64" w14:textId="77777777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Продолжительность взаимодействия заявителя со специалистом, оказывающим услугу, не может превышать 15 минут.</w:t>
      </w:r>
    </w:p>
    <w:p w14:paraId="415DC005" w14:textId="77777777" w:rsidR="00EA377C" w:rsidRPr="00EA377C" w:rsidRDefault="00EA377C" w:rsidP="00EA377C">
      <w:pPr>
        <w:pStyle w:val="ab"/>
        <w:numPr>
          <w:ilvl w:val="0"/>
          <w:numId w:val="6"/>
        </w:numPr>
        <w:suppressAutoHyphens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Cs w:val="28"/>
        </w:rPr>
      </w:pPr>
      <w:r w:rsidRPr="00EA377C">
        <w:rPr>
          <w:rFonts w:ascii="Times New Roman" w:hAnsi="Times New Roman" w:cs="Times New Roman"/>
          <w:b/>
          <w:szCs w:val="28"/>
        </w:rPr>
        <w:t>Иные требования, в том числе учитывающие особенности предоставления услуг в многофункциональных центрах и особенности предоставления услуг в электронной форме</w:t>
      </w:r>
    </w:p>
    <w:p w14:paraId="449C60D9" w14:textId="77777777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Предоставление услуги по экстерриториальному принципу невозможно.</w:t>
      </w:r>
    </w:p>
    <w:p w14:paraId="3E3C474A" w14:textId="77777777" w:rsidR="00EA377C" w:rsidRPr="00EA377C" w:rsidRDefault="00EA377C" w:rsidP="00EA377C">
      <w:pPr>
        <w:pStyle w:val="ab"/>
        <w:numPr>
          <w:ilvl w:val="1"/>
          <w:numId w:val="6"/>
        </w:numPr>
        <w:suppressAutoHyphens/>
        <w:spacing w:after="0" w:line="360" w:lineRule="auto"/>
        <w:ind w:left="0" w:right="0" w:firstLine="709"/>
        <w:rPr>
          <w:rFonts w:ascii="Times New Roman" w:hAnsi="Times New Roman" w:cs="Times New Roman"/>
          <w:szCs w:val="28"/>
        </w:rPr>
      </w:pPr>
      <w:r w:rsidRPr="00EA377C">
        <w:rPr>
          <w:rFonts w:ascii="Times New Roman" w:hAnsi="Times New Roman" w:cs="Times New Roman"/>
          <w:szCs w:val="28"/>
        </w:rPr>
        <w:t>Предоставление услуги, включая подачу заявления на предоставление услуги, через МФЦ, удаленные рабочие места МФЦ не осуществляется.</w:t>
      </w:r>
    </w:p>
    <w:p w14:paraId="2987AF49" w14:textId="77777777" w:rsidR="00EA377C" w:rsidRDefault="00EA377C" w:rsidP="00EA377C">
      <w:pPr>
        <w:spacing w:after="160" w:line="259" w:lineRule="auto"/>
      </w:pPr>
      <w:r>
        <w:br w:type="page"/>
      </w:r>
    </w:p>
    <w:p w14:paraId="555C4F59" w14:textId="2A249C33" w:rsidR="00EA377C" w:rsidRPr="00994F24" w:rsidRDefault="00EA377C" w:rsidP="00EA377C">
      <w:pPr>
        <w:ind w:left="4536" w:right="1"/>
      </w:pPr>
      <w:r w:rsidRPr="00994F24">
        <w:lastRenderedPageBreak/>
        <w:t xml:space="preserve">Приложение                                           </w:t>
      </w:r>
    </w:p>
    <w:p w14:paraId="515CDC47" w14:textId="77777777" w:rsidR="00EA377C" w:rsidRPr="00684497" w:rsidRDefault="00EA377C" w:rsidP="00EA377C">
      <w:pPr>
        <w:ind w:left="4536"/>
      </w:pPr>
      <w:r w:rsidRPr="00994F24">
        <w:t xml:space="preserve">к </w:t>
      </w:r>
      <w:r w:rsidRPr="00684497">
        <w:t>С</w:t>
      </w:r>
      <w:r>
        <w:t xml:space="preserve">тандарту </w:t>
      </w:r>
      <w:r w:rsidRPr="00684497">
        <w:t>предоставления услуги</w:t>
      </w:r>
    </w:p>
    <w:p w14:paraId="727B6C8D" w14:textId="346AF5E7" w:rsidR="00EA377C" w:rsidRPr="00994F24" w:rsidRDefault="00EA377C" w:rsidP="00EA377C">
      <w:pPr>
        <w:ind w:left="4536"/>
      </w:pPr>
      <w:r w:rsidRPr="00684497">
        <w:t>«</w:t>
      </w:r>
      <w:r w:rsidR="00234CB2" w:rsidRPr="00234CB2">
        <w:rPr>
          <w:bCs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684497">
        <w:t xml:space="preserve">» </w:t>
      </w:r>
    </w:p>
    <w:p w14:paraId="0400587C" w14:textId="77777777" w:rsidR="00EA377C" w:rsidRDefault="00EA377C" w:rsidP="00EA377C">
      <w:pPr>
        <w:ind w:firstLine="567"/>
        <w:jc w:val="center"/>
        <w:rPr>
          <w:b/>
        </w:rPr>
      </w:pPr>
    </w:p>
    <w:p w14:paraId="2645F38B" w14:textId="77777777" w:rsidR="00EA377C" w:rsidRDefault="00EA377C" w:rsidP="00EA377C">
      <w:pPr>
        <w:ind w:firstLine="567"/>
        <w:jc w:val="center"/>
        <w:rPr>
          <w:b/>
        </w:rPr>
      </w:pPr>
    </w:p>
    <w:p w14:paraId="649CF33C" w14:textId="77777777" w:rsidR="00EA377C" w:rsidRDefault="00EA377C" w:rsidP="00EA377C">
      <w:pPr>
        <w:jc w:val="center"/>
        <w:rPr>
          <w:b/>
        </w:rPr>
      </w:pPr>
    </w:p>
    <w:p w14:paraId="742C3988" w14:textId="77777777" w:rsidR="00EA377C" w:rsidRDefault="00EA377C" w:rsidP="00EA377C">
      <w:pPr>
        <w:jc w:val="center"/>
        <w:rPr>
          <w:b/>
        </w:rPr>
      </w:pPr>
      <w:r>
        <w:rPr>
          <w:b/>
        </w:rPr>
        <w:t>ФОРМА</w:t>
      </w:r>
    </w:p>
    <w:p w14:paraId="5FA81675" w14:textId="77777777" w:rsidR="00EA377C" w:rsidRDefault="00EA377C" w:rsidP="00EA377C">
      <w:pPr>
        <w:jc w:val="center"/>
        <w:rPr>
          <w:b/>
        </w:rPr>
      </w:pPr>
      <w:r w:rsidRPr="00994F24">
        <w:rPr>
          <w:b/>
        </w:rPr>
        <w:t xml:space="preserve">запроса получателя </w:t>
      </w:r>
      <w:r>
        <w:rPr>
          <w:b/>
        </w:rPr>
        <w:t>услуги</w:t>
      </w:r>
    </w:p>
    <w:p w14:paraId="4E7270AD" w14:textId="63DD71BC" w:rsidR="00EA377C" w:rsidRPr="00994F24" w:rsidRDefault="00EA377C" w:rsidP="00EA377C">
      <w:pPr>
        <w:jc w:val="center"/>
      </w:pPr>
      <w:r w:rsidRPr="00994F24">
        <w:rPr>
          <w:b/>
        </w:rPr>
        <w:t>«</w:t>
      </w:r>
      <w:r w:rsidR="00234CB2" w:rsidRPr="00234CB2">
        <w:rPr>
          <w:bCs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994F24">
        <w:rPr>
          <w:b/>
        </w:rPr>
        <w:t>»</w:t>
      </w:r>
    </w:p>
    <w:p w14:paraId="17598573" w14:textId="77777777" w:rsidR="00EA377C" w:rsidRDefault="00EA377C" w:rsidP="00EA377C">
      <w:pPr>
        <w:ind w:left="4536" w:right="154"/>
      </w:pPr>
    </w:p>
    <w:p w14:paraId="4C6FC4FB" w14:textId="77777777" w:rsidR="00EA377C" w:rsidRDefault="00EA377C" w:rsidP="00EA377C">
      <w:pPr>
        <w:ind w:left="4536" w:right="154"/>
      </w:pPr>
      <w:r w:rsidRPr="00994F24">
        <w:t xml:space="preserve">в </w:t>
      </w:r>
      <w:r w:rsidRPr="00684497">
        <w:t>___________________________________</w:t>
      </w:r>
      <w:r>
        <w:t>_</w:t>
      </w:r>
      <w:r w:rsidRPr="00684497">
        <w:t>_</w:t>
      </w:r>
    </w:p>
    <w:p w14:paraId="76E4C013" w14:textId="77777777" w:rsidR="00EA377C" w:rsidRDefault="00EA377C" w:rsidP="00EA377C">
      <w:pPr>
        <w:ind w:left="4536" w:right="154"/>
        <w:rPr>
          <w:sz w:val="20"/>
        </w:rPr>
      </w:pPr>
      <w:r>
        <w:t>______________________________________</w:t>
      </w:r>
    </w:p>
    <w:p w14:paraId="40A99283" w14:textId="77777777" w:rsidR="00EA377C" w:rsidRDefault="00EA377C" w:rsidP="00EA377C">
      <w:pPr>
        <w:ind w:left="4536" w:right="154"/>
        <w:jc w:val="center"/>
        <w:rPr>
          <w:sz w:val="20"/>
        </w:rPr>
      </w:pPr>
      <w:r w:rsidRPr="00684497">
        <w:rPr>
          <w:sz w:val="20"/>
        </w:rPr>
        <w:t>(наименование учреждения)</w:t>
      </w:r>
    </w:p>
    <w:p w14:paraId="44667DF0" w14:textId="77777777" w:rsidR="00EA377C" w:rsidRPr="00684497" w:rsidRDefault="00EA377C" w:rsidP="00EA377C">
      <w:pPr>
        <w:ind w:left="4536" w:right="154"/>
        <w:jc w:val="center"/>
        <w:rPr>
          <w:sz w:val="20"/>
        </w:rPr>
      </w:pPr>
    </w:p>
    <w:p w14:paraId="2AFA2B91" w14:textId="77777777" w:rsidR="00EA377C" w:rsidRDefault="00EA377C" w:rsidP="00EA377C">
      <w:pPr>
        <w:ind w:left="4536" w:right="154"/>
      </w:pPr>
      <w:r>
        <w:t>о</w:t>
      </w:r>
      <w:r w:rsidRPr="00994F24">
        <w:t>т</w:t>
      </w:r>
      <w:r>
        <w:t xml:space="preserve"> ____________________________________</w:t>
      </w:r>
    </w:p>
    <w:p w14:paraId="5A66292C" w14:textId="77777777" w:rsidR="00EA377C" w:rsidRPr="00994F24" w:rsidRDefault="00EA377C" w:rsidP="00EA377C">
      <w:pPr>
        <w:ind w:left="4536" w:right="154"/>
      </w:pPr>
      <w:r>
        <w:t>______________________________________,</w:t>
      </w:r>
    </w:p>
    <w:p w14:paraId="1C467279" w14:textId="77777777" w:rsidR="00EA377C" w:rsidRDefault="00EA377C" w:rsidP="00EA377C">
      <w:pPr>
        <w:ind w:left="4536" w:right="1"/>
        <w:jc w:val="center"/>
        <w:rPr>
          <w:sz w:val="20"/>
        </w:rPr>
      </w:pPr>
      <w:r w:rsidRPr="005C1501">
        <w:rPr>
          <w:sz w:val="20"/>
        </w:rPr>
        <w:t>(фамилия, имя отчество)</w:t>
      </w:r>
    </w:p>
    <w:p w14:paraId="55A25E9A" w14:textId="77777777" w:rsidR="00EA377C" w:rsidRDefault="00EA377C" w:rsidP="00EA377C">
      <w:pPr>
        <w:ind w:left="4536" w:right="1"/>
        <w:jc w:val="center"/>
      </w:pPr>
    </w:p>
    <w:p w14:paraId="51142132" w14:textId="77777777" w:rsidR="00EA377C" w:rsidRDefault="00EA377C" w:rsidP="00EA377C">
      <w:pPr>
        <w:ind w:left="4536" w:right="1"/>
      </w:pPr>
      <w:r>
        <w:t>почтовый адрес либо</w:t>
      </w:r>
    </w:p>
    <w:p w14:paraId="0C4A608C" w14:textId="77777777" w:rsidR="00EA377C" w:rsidRDefault="00EA377C" w:rsidP="00EA377C">
      <w:pPr>
        <w:ind w:left="4536" w:right="1"/>
      </w:pPr>
      <w:r w:rsidRPr="00994F24">
        <w:t>адрес электронной почты</w:t>
      </w:r>
      <w:r>
        <w:t xml:space="preserve"> __________________</w:t>
      </w:r>
    </w:p>
    <w:p w14:paraId="1C66851F" w14:textId="77777777" w:rsidR="00EA377C" w:rsidRDefault="00EA377C" w:rsidP="00EA377C">
      <w:pPr>
        <w:ind w:left="4536" w:right="1"/>
      </w:pPr>
      <w:r>
        <w:t>________________________________________</w:t>
      </w:r>
    </w:p>
    <w:p w14:paraId="240DBAD3" w14:textId="77777777" w:rsidR="00EA377C" w:rsidRDefault="00EA377C" w:rsidP="00EA377C">
      <w:pPr>
        <w:ind w:left="4536" w:right="1"/>
      </w:pPr>
      <w:r>
        <w:t>________________________________________</w:t>
      </w:r>
    </w:p>
    <w:p w14:paraId="3DC4EBD9" w14:textId="77777777" w:rsidR="00EA377C" w:rsidRDefault="00EA377C" w:rsidP="00EA377C">
      <w:pPr>
        <w:ind w:left="4536" w:right="1"/>
      </w:pPr>
    </w:p>
    <w:p w14:paraId="4698AA57" w14:textId="77777777" w:rsidR="00EA377C" w:rsidRPr="00994F24" w:rsidRDefault="00EA377C" w:rsidP="00EA377C">
      <w:pPr>
        <w:ind w:left="4536" w:right="1"/>
      </w:pPr>
      <w:r>
        <w:t>контактный телефон: _____________________</w:t>
      </w:r>
      <w:r w:rsidRPr="00994F24">
        <w:rPr>
          <w:u w:val="single" w:color="000000"/>
        </w:rPr>
        <w:t xml:space="preserve">                                      </w:t>
      </w:r>
    </w:p>
    <w:p w14:paraId="69CBA285" w14:textId="77777777" w:rsidR="00EA377C" w:rsidRDefault="00EA377C" w:rsidP="00EA377C">
      <w:pPr>
        <w:ind w:right="3" w:firstLine="567"/>
        <w:jc w:val="center"/>
        <w:rPr>
          <w:color w:val="2D2D2D"/>
        </w:rPr>
      </w:pPr>
    </w:p>
    <w:p w14:paraId="4426BD21" w14:textId="77777777" w:rsidR="00EA377C" w:rsidRDefault="00EA377C" w:rsidP="00EA377C">
      <w:pPr>
        <w:ind w:right="3" w:firstLine="567"/>
        <w:jc w:val="center"/>
        <w:rPr>
          <w:color w:val="2D2D2D"/>
        </w:rPr>
      </w:pPr>
    </w:p>
    <w:p w14:paraId="1D327BA6" w14:textId="77777777" w:rsidR="00EA377C" w:rsidRDefault="00EA377C" w:rsidP="00EA377C">
      <w:pPr>
        <w:ind w:right="3"/>
        <w:jc w:val="center"/>
        <w:rPr>
          <w:color w:val="2D2D2D"/>
        </w:rPr>
      </w:pPr>
    </w:p>
    <w:p w14:paraId="34BE4EEB" w14:textId="77777777" w:rsidR="00EA377C" w:rsidRDefault="00EA377C" w:rsidP="00EA377C">
      <w:pPr>
        <w:ind w:right="3"/>
        <w:jc w:val="center"/>
        <w:rPr>
          <w:color w:val="2D2D2D"/>
        </w:rPr>
      </w:pPr>
    </w:p>
    <w:p w14:paraId="03E66F62" w14:textId="77777777" w:rsidR="00EA377C" w:rsidRDefault="00EA377C" w:rsidP="00EA377C">
      <w:pPr>
        <w:ind w:right="3"/>
        <w:jc w:val="center"/>
        <w:rPr>
          <w:color w:val="2D2D2D"/>
        </w:rPr>
      </w:pPr>
    </w:p>
    <w:p w14:paraId="3A4BA631" w14:textId="77777777" w:rsidR="00EA377C" w:rsidRPr="00994F24" w:rsidRDefault="00EA377C" w:rsidP="00EA377C">
      <w:pPr>
        <w:ind w:right="3"/>
        <w:jc w:val="center"/>
      </w:pPr>
      <w:r w:rsidRPr="00994F24">
        <w:rPr>
          <w:color w:val="2D2D2D"/>
        </w:rPr>
        <w:t>ЗАПРОС</w:t>
      </w:r>
    </w:p>
    <w:p w14:paraId="03338A5C" w14:textId="4066C7DC" w:rsidR="00EA377C" w:rsidRPr="00994F24" w:rsidRDefault="00EA377C" w:rsidP="00EA377C">
      <w:pPr>
        <w:ind w:firstLine="567"/>
      </w:pPr>
      <w:r w:rsidRPr="00994F24">
        <w:rPr>
          <w:color w:val="2D2D2D"/>
        </w:rPr>
        <w:t>Прошу предоставить информацию о времени и месте проведения</w:t>
      </w:r>
      <w:r>
        <w:rPr>
          <w:color w:val="2D2D2D"/>
        </w:rPr>
        <w:t>:</w:t>
      </w:r>
    </w:p>
    <w:p w14:paraId="6B4F95C1" w14:textId="77777777" w:rsidR="00EA377C" w:rsidRPr="00994F24" w:rsidRDefault="00EA377C" w:rsidP="00EA377C">
      <w:pPr>
        <w:ind w:firstLine="567"/>
      </w:pPr>
      <w:r w:rsidRPr="00994F24">
        <w:rPr>
          <w:color w:val="2D2D2D"/>
        </w:rPr>
        <w:t>_________________________________________________________________________</w:t>
      </w:r>
    </w:p>
    <w:p w14:paraId="6730FF01" w14:textId="77777777" w:rsidR="00EA377C" w:rsidRPr="00994F24" w:rsidRDefault="00EA377C" w:rsidP="00EA377C">
      <w:pPr>
        <w:ind w:firstLine="567"/>
      </w:pPr>
      <w:r w:rsidRPr="00994F24">
        <w:rPr>
          <w:color w:val="2D2D2D"/>
        </w:rPr>
        <w:t>_________________________________________________________________________</w:t>
      </w:r>
    </w:p>
    <w:p w14:paraId="5DB3BDE0" w14:textId="77777777" w:rsidR="00EA377C" w:rsidRDefault="00EA377C" w:rsidP="00EA377C">
      <w:pPr>
        <w:ind w:right="6" w:firstLine="567"/>
        <w:jc w:val="center"/>
        <w:rPr>
          <w:color w:val="2D2D2D"/>
          <w:sz w:val="20"/>
        </w:rPr>
      </w:pPr>
      <w:r w:rsidRPr="005C1501">
        <w:rPr>
          <w:color w:val="2D2D2D"/>
          <w:sz w:val="20"/>
        </w:rPr>
        <w:t>(указывается название мероприятия)</w:t>
      </w:r>
    </w:p>
    <w:p w14:paraId="53882586" w14:textId="77777777" w:rsidR="00EA377C" w:rsidRDefault="00EA377C" w:rsidP="00EA377C">
      <w:pPr>
        <w:ind w:right="6" w:firstLine="567"/>
        <w:jc w:val="center"/>
        <w:rPr>
          <w:color w:val="2D2D2D"/>
          <w:sz w:val="20"/>
        </w:rPr>
      </w:pPr>
    </w:p>
    <w:p w14:paraId="291455C8" w14:textId="77777777" w:rsidR="00EA377C" w:rsidRDefault="00EA377C" w:rsidP="00EA377C">
      <w:pPr>
        <w:ind w:right="6" w:firstLine="567"/>
        <w:jc w:val="center"/>
        <w:rPr>
          <w:color w:val="2D2D2D"/>
          <w:sz w:val="20"/>
        </w:rPr>
      </w:pPr>
    </w:p>
    <w:p w14:paraId="0C2B93CE" w14:textId="77777777" w:rsidR="00EA377C" w:rsidRDefault="00EA377C" w:rsidP="00EA377C">
      <w:pPr>
        <w:ind w:right="6" w:firstLine="567"/>
        <w:jc w:val="center"/>
        <w:rPr>
          <w:color w:val="2D2D2D"/>
          <w:sz w:val="20"/>
        </w:rPr>
      </w:pPr>
    </w:p>
    <w:p w14:paraId="48DBD50A" w14:textId="77777777" w:rsidR="00EA377C" w:rsidRDefault="00EA377C" w:rsidP="00EA377C">
      <w:pPr>
        <w:ind w:left="567" w:right="4338"/>
        <w:rPr>
          <w:color w:val="2D2D2D"/>
        </w:rPr>
      </w:pPr>
      <w:r w:rsidRPr="00994F24">
        <w:rPr>
          <w:color w:val="2D2D2D"/>
        </w:rPr>
        <w:t xml:space="preserve">_____________/___________________/ </w:t>
      </w:r>
      <w:r>
        <w:rPr>
          <w:color w:val="2D2D2D"/>
        </w:rPr>
        <w:t xml:space="preserve">     </w:t>
      </w:r>
    </w:p>
    <w:p w14:paraId="3488ABF0" w14:textId="77777777" w:rsidR="00EA377C" w:rsidRDefault="00EA377C" w:rsidP="00EA377C">
      <w:pPr>
        <w:ind w:left="567" w:right="4338"/>
        <w:rPr>
          <w:sz w:val="20"/>
        </w:rPr>
      </w:pPr>
      <w:r>
        <w:rPr>
          <w:color w:val="2D2D2D"/>
        </w:rPr>
        <w:t xml:space="preserve">        (</w:t>
      </w:r>
      <w:r w:rsidRPr="005C1501">
        <w:rPr>
          <w:color w:val="2D2D2D"/>
          <w:sz w:val="20"/>
        </w:rPr>
        <w:t>Подпись)</w:t>
      </w:r>
      <w:r w:rsidRPr="005C1501">
        <w:rPr>
          <w:color w:val="2D2D2D"/>
          <w:sz w:val="20"/>
        </w:rPr>
        <w:tab/>
      </w:r>
      <w:r>
        <w:rPr>
          <w:color w:val="2D2D2D"/>
          <w:sz w:val="20"/>
        </w:rPr>
        <w:t xml:space="preserve">   </w:t>
      </w:r>
      <w:r w:rsidRPr="005C1501">
        <w:rPr>
          <w:color w:val="2D2D2D"/>
          <w:sz w:val="20"/>
        </w:rPr>
        <w:t>(расшифровка подписи)</w:t>
      </w:r>
    </w:p>
    <w:p w14:paraId="7A38DEB7" w14:textId="77777777" w:rsidR="00EA377C" w:rsidRDefault="00EA377C" w:rsidP="00EA377C">
      <w:pPr>
        <w:ind w:left="567" w:right="4338"/>
        <w:rPr>
          <w:sz w:val="20"/>
        </w:rPr>
      </w:pPr>
    </w:p>
    <w:p w14:paraId="72C50C16" w14:textId="77777777" w:rsidR="00EA377C" w:rsidRDefault="00EA377C" w:rsidP="00EA377C">
      <w:pPr>
        <w:ind w:left="567" w:right="4338"/>
        <w:rPr>
          <w:sz w:val="20"/>
        </w:rPr>
      </w:pPr>
    </w:p>
    <w:p w14:paraId="0C6DA0B5" w14:textId="77777777" w:rsidR="00EA377C" w:rsidRDefault="00EA377C" w:rsidP="00EA377C">
      <w:pPr>
        <w:ind w:left="567" w:right="4338"/>
        <w:rPr>
          <w:sz w:val="20"/>
        </w:rPr>
      </w:pPr>
    </w:p>
    <w:p w14:paraId="70EA08EF" w14:textId="77777777" w:rsidR="00EA377C" w:rsidRDefault="00EA377C" w:rsidP="00EA377C">
      <w:pPr>
        <w:ind w:left="567" w:right="4338"/>
        <w:rPr>
          <w:sz w:val="20"/>
        </w:rPr>
      </w:pPr>
    </w:p>
    <w:p w14:paraId="5D65AA30" w14:textId="77777777" w:rsidR="00EA377C" w:rsidRDefault="00EA377C" w:rsidP="00EA377C">
      <w:pPr>
        <w:ind w:left="567" w:right="4338"/>
        <w:rPr>
          <w:sz w:val="20"/>
        </w:rPr>
      </w:pPr>
    </w:p>
    <w:p w14:paraId="203EECE6" w14:textId="77777777" w:rsidR="00EA377C" w:rsidRPr="008556E5" w:rsidRDefault="00EA377C" w:rsidP="00EA377C">
      <w:pPr>
        <w:ind w:left="567" w:right="4338"/>
        <w:rPr>
          <w:sz w:val="20"/>
        </w:rPr>
      </w:pPr>
      <w:r w:rsidRPr="00994F24">
        <w:rPr>
          <w:color w:val="2D2D2D"/>
        </w:rPr>
        <w:t>«__» __________ 20__ г.</w:t>
      </w:r>
    </w:p>
    <w:p w14:paraId="2F9BEE11" w14:textId="03AA8423" w:rsidR="00D15934" w:rsidRPr="008E33EA" w:rsidRDefault="00D15934" w:rsidP="00BF00DF">
      <w:pPr>
        <w:ind w:left="2832" w:firstLine="708"/>
        <w:jc w:val="both"/>
        <w:rPr>
          <w:sz w:val="28"/>
          <w:szCs w:val="28"/>
        </w:rPr>
      </w:pPr>
    </w:p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14:paraId="36EB16DE" w14:textId="77777777" w:rsidR="00765FB3" w:rsidRPr="00337D5D" w:rsidRDefault="00765FB3" w:rsidP="00234CB2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3.21-327-р 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BA4635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002"/>
    <w:multiLevelType w:val="hybridMultilevel"/>
    <w:tmpl w:val="8812BCC8"/>
    <w:lvl w:ilvl="0" w:tplc="B680D282">
      <w:start w:val="1"/>
      <w:numFmt w:val="bullet"/>
      <w:lvlText w:val="-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E47F92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6456C0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8EB8FC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7875A4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749686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ACE3C0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26C5F2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0C626E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7F7D89"/>
    <w:multiLevelType w:val="hybridMultilevel"/>
    <w:tmpl w:val="8EF0FB74"/>
    <w:lvl w:ilvl="0" w:tplc="A1F0064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B961E3"/>
    <w:multiLevelType w:val="hybridMultilevel"/>
    <w:tmpl w:val="C7D6DD90"/>
    <w:lvl w:ilvl="0" w:tplc="5942AE78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40A10FC3"/>
    <w:multiLevelType w:val="hybridMultilevel"/>
    <w:tmpl w:val="BF362F26"/>
    <w:lvl w:ilvl="0" w:tplc="A1F0064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857A1"/>
    <w:multiLevelType w:val="hybridMultilevel"/>
    <w:tmpl w:val="25F8E46E"/>
    <w:lvl w:ilvl="0" w:tplc="DCA4F9EE">
      <w:start w:val="1"/>
      <w:numFmt w:val="bullet"/>
      <w:lvlText w:val="-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F22552">
      <w:start w:val="1"/>
      <w:numFmt w:val="bullet"/>
      <w:lvlText w:val="o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0E4122">
      <w:start w:val="1"/>
      <w:numFmt w:val="bullet"/>
      <w:lvlText w:val="▪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349764">
      <w:start w:val="1"/>
      <w:numFmt w:val="bullet"/>
      <w:lvlText w:val="•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A288C">
      <w:start w:val="1"/>
      <w:numFmt w:val="bullet"/>
      <w:lvlText w:val="o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14BCD6">
      <w:start w:val="1"/>
      <w:numFmt w:val="bullet"/>
      <w:lvlText w:val="▪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F62B9E">
      <w:start w:val="1"/>
      <w:numFmt w:val="bullet"/>
      <w:lvlText w:val="•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086EB6">
      <w:start w:val="1"/>
      <w:numFmt w:val="bullet"/>
      <w:lvlText w:val="o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3C2520">
      <w:start w:val="1"/>
      <w:numFmt w:val="bullet"/>
      <w:lvlText w:val="▪"/>
      <w:lvlJc w:val="left"/>
      <w:pPr>
        <w:ind w:left="6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7344DA"/>
    <w:multiLevelType w:val="hybridMultilevel"/>
    <w:tmpl w:val="49F496AE"/>
    <w:lvl w:ilvl="0" w:tplc="3B7A43EC">
      <w:start w:val="1"/>
      <w:numFmt w:val="bullet"/>
      <w:lvlText w:val="-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7A48A8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E37A0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7C76A4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DE417E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E6ECE0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744C0E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52CB68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825A6C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4A33EB"/>
    <w:multiLevelType w:val="multilevel"/>
    <w:tmpl w:val="2DC400FE"/>
    <w:lvl w:ilvl="0">
      <w:start w:val="2"/>
      <w:numFmt w:val="decimal"/>
      <w:lvlText w:val="%1."/>
      <w:lvlJc w:val="left"/>
      <w:pPr>
        <w:ind w:left="1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0" w:hanging="2160"/>
      </w:pPr>
      <w:rPr>
        <w:rFonts w:hint="default"/>
      </w:rPr>
    </w:lvl>
  </w:abstractNum>
  <w:abstractNum w:abstractNumId="7" w15:restartNumberingAfterBreak="0">
    <w:nsid w:val="7E474045"/>
    <w:multiLevelType w:val="hybridMultilevel"/>
    <w:tmpl w:val="C96255D0"/>
    <w:lvl w:ilvl="0" w:tplc="A1F00642">
      <w:start w:val="1"/>
      <w:numFmt w:val="bullet"/>
      <w:lvlText w:val="-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4BFA0">
      <w:start w:val="1"/>
      <w:numFmt w:val="bullet"/>
      <w:lvlText w:val="o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CADBAC">
      <w:start w:val="1"/>
      <w:numFmt w:val="bullet"/>
      <w:lvlText w:val="▪"/>
      <w:lvlJc w:val="left"/>
      <w:pPr>
        <w:ind w:left="2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04C1B6">
      <w:start w:val="1"/>
      <w:numFmt w:val="bullet"/>
      <w:lvlText w:val="•"/>
      <w:lvlJc w:val="left"/>
      <w:pPr>
        <w:ind w:left="3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06AC7C">
      <w:start w:val="1"/>
      <w:numFmt w:val="bullet"/>
      <w:lvlText w:val="o"/>
      <w:lvlJc w:val="left"/>
      <w:pPr>
        <w:ind w:left="3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8C4886">
      <w:start w:val="1"/>
      <w:numFmt w:val="bullet"/>
      <w:lvlText w:val="▪"/>
      <w:lvlJc w:val="left"/>
      <w:pPr>
        <w:ind w:left="4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6CBD6">
      <w:start w:val="1"/>
      <w:numFmt w:val="bullet"/>
      <w:lvlText w:val="•"/>
      <w:lvlJc w:val="left"/>
      <w:pPr>
        <w:ind w:left="5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0AE986">
      <w:start w:val="1"/>
      <w:numFmt w:val="bullet"/>
      <w:lvlText w:val="o"/>
      <w:lvlJc w:val="left"/>
      <w:pPr>
        <w:ind w:left="6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9ABDEE">
      <w:start w:val="1"/>
      <w:numFmt w:val="bullet"/>
      <w:lvlText w:val="▪"/>
      <w:lvlJc w:val="left"/>
      <w:pPr>
        <w:ind w:left="6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3CE3"/>
    <w:rsid w:val="000F61C5"/>
    <w:rsid w:val="001067EA"/>
    <w:rsid w:val="001067F4"/>
    <w:rsid w:val="00142859"/>
    <w:rsid w:val="0017704D"/>
    <w:rsid w:val="00206CA4"/>
    <w:rsid w:val="00234CB2"/>
    <w:rsid w:val="00333F0B"/>
    <w:rsid w:val="00337D5D"/>
    <w:rsid w:val="00357B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B1327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8F2614"/>
    <w:rsid w:val="009310D1"/>
    <w:rsid w:val="009C63DB"/>
    <w:rsid w:val="00A150CA"/>
    <w:rsid w:val="00A37078"/>
    <w:rsid w:val="00A51DC8"/>
    <w:rsid w:val="00A574FB"/>
    <w:rsid w:val="00A70180"/>
    <w:rsid w:val="00A72D7D"/>
    <w:rsid w:val="00AD61B1"/>
    <w:rsid w:val="00AE0711"/>
    <w:rsid w:val="00B11972"/>
    <w:rsid w:val="00B403F4"/>
    <w:rsid w:val="00BA4635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2F39"/>
    <w:rsid w:val="00E43D42"/>
    <w:rsid w:val="00E44CAC"/>
    <w:rsid w:val="00E56736"/>
    <w:rsid w:val="00E6133E"/>
    <w:rsid w:val="00EA335E"/>
    <w:rsid w:val="00EA377C"/>
    <w:rsid w:val="00EB7C8B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A377C"/>
    <w:pPr>
      <w:spacing w:after="3" w:line="226" w:lineRule="auto"/>
      <w:ind w:left="720" w:right="9" w:firstLine="698"/>
      <w:contextualSpacing/>
      <w:jc w:val="both"/>
    </w:pPr>
    <w:rPr>
      <w:rFonts w:ascii="Calibri" w:eastAsia="Calibri" w:hAnsi="Calibri" w:cs="Calibri"/>
      <w:color w:val="000000"/>
      <w:sz w:val="28"/>
      <w:szCs w:val="22"/>
    </w:rPr>
  </w:style>
  <w:style w:type="character" w:customStyle="1" w:styleId="2">
    <w:name w:val="Основной текст (2)_"/>
    <w:basedOn w:val="a0"/>
    <w:link w:val="20"/>
    <w:rsid w:val="00EA377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77C"/>
    <w:pPr>
      <w:widowControl w:val="0"/>
      <w:shd w:val="clear" w:color="auto" w:fill="FFFFFF"/>
      <w:spacing w:line="322" w:lineRule="exact"/>
      <w:jc w:val="right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00ae519a-a787-4cb6-a9f3-e0d2ce624f9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Барахаева Алина Сергеевна</cp:lastModifiedBy>
  <cp:revision>12</cp:revision>
  <cp:lastPrinted>2008-03-14T00:47:00Z</cp:lastPrinted>
  <dcterms:created xsi:type="dcterms:W3CDTF">2016-04-18T22:59:00Z</dcterms:created>
  <dcterms:modified xsi:type="dcterms:W3CDTF">2023-07-05T22:27:00Z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